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F55" w:rsidRPr="00024053" w:rsidRDefault="00842F55" w:rsidP="00527050">
      <w:pPr>
        <w:pStyle w:val="Caption"/>
        <w:spacing w:line="480" w:lineRule="auto"/>
        <w:rPr>
          <w:rFonts w:asciiTheme="minorHAnsi" w:hAnsiTheme="minorHAnsi"/>
          <w:sz w:val="28"/>
          <w:szCs w:val="28"/>
        </w:rPr>
      </w:pPr>
      <w:r w:rsidRPr="00024053">
        <w:rPr>
          <w:rFonts w:asciiTheme="minorHAnsi" w:hAnsiTheme="minorHAnsi"/>
          <w:sz w:val="28"/>
          <w:szCs w:val="28"/>
        </w:rPr>
        <w:t>Gradual acquisition of immunity to severe malaria with increasing exposure</w:t>
      </w:r>
    </w:p>
    <w:p w:rsidR="00842F55" w:rsidRDefault="00842F55" w:rsidP="00527050">
      <w:pPr>
        <w:spacing w:before="240" w:after="120"/>
        <w:rPr>
          <w:szCs w:val="22"/>
          <w:vertAlign w:val="superscript"/>
        </w:rPr>
      </w:pPr>
      <w:r w:rsidRPr="006E47FF">
        <w:rPr>
          <w:szCs w:val="22"/>
        </w:rPr>
        <w:t>Jamie T Griffin</w:t>
      </w:r>
      <w:r w:rsidRPr="006E47FF">
        <w:rPr>
          <w:szCs w:val="22"/>
          <w:vertAlign w:val="superscript"/>
        </w:rPr>
        <w:t>1*</w:t>
      </w:r>
      <w:r w:rsidR="00E86B52">
        <w:rPr>
          <w:szCs w:val="22"/>
          <w:vertAlign w:val="superscript"/>
        </w:rPr>
        <w:t>†</w:t>
      </w:r>
      <w:r w:rsidRPr="006E47FF">
        <w:rPr>
          <w:szCs w:val="22"/>
        </w:rPr>
        <w:t>,</w:t>
      </w:r>
      <w:r>
        <w:rPr>
          <w:szCs w:val="22"/>
        </w:rPr>
        <w:t xml:space="preserve"> </w:t>
      </w:r>
      <w:r w:rsidRPr="006E47FF">
        <w:rPr>
          <w:szCs w:val="22"/>
        </w:rPr>
        <w:t>T Déirdre Hollingsworth</w:t>
      </w:r>
      <w:r w:rsidR="009907DD">
        <w:rPr>
          <w:szCs w:val="22"/>
          <w:vertAlign w:val="superscript"/>
        </w:rPr>
        <w:t>2</w:t>
      </w:r>
      <w:proofErr w:type="gramStart"/>
      <w:r w:rsidR="009907DD">
        <w:rPr>
          <w:szCs w:val="22"/>
          <w:vertAlign w:val="superscript"/>
        </w:rPr>
        <w:t>,3,4</w:t>
      </w:r>
      <w:proofErr w:type="gramEnd"/>
      <w:r w:rsidRPr="006E47FF">
        <w:rPr>
          <w:szCs w:val="22"/>
          <w:vertAlign w:val="superscript"/>
        </w:rPr>
        <w:t>*</w:t>
      </w:r>
      <w:r w:rsidRPr="006E47FF">
        <w:rPr>
          <w:szCs w:val="22"/>
        </w:rPr>
        <w:t>, Hugh Reyburn</w:t>
      </w:r>
      <w:r w:rsidR="009907DD">
        <w:rPr>
          <w:szCs w:val="22"/>
          <w:vertAlign w:val="superscript"/>
        </w:rPr>
        <w:t>5</w:t>
      </w:r>
      <w:r w:rsidRPr="006E47FF">
        <w:rPr>
          <w:szCs w:val="22"/>
        </w:rPr>
        <w:t>, Chris J Drakeley</w:t>
      </w:r>
      <w:r w:rsidR="009907DD">
        <w:rPr>
          <w:szCs w:val="22"/>
          <w:vertAlign w:val="superscript"/>
        </w:rPr>
        <w:t>5</w:t>
      </w:r>
      <w:r w:rsidRPr="006E47FF">
        <w:rPr>
          <w:szCs w:val="22"/>
        </w:rPr>
        <w:t>, Eleanor M Riley</w:t>
      </w:r>
      <w:r w:rsidR="009907DD">
        <w:rPr>
          <w:szCs w:val="22"/>
          <w:vertAlign w:val="superscript"/>
        </w:rPr>
        <w:t>5</w:t>
      </w:r>
      <w:r w:rsidRPr="006E47FF">
        <w:rPr>
          <w:szCs w:val="22"/>
        </w:rPr>
        <w:t>, Azra C Ghani</w:t>
      </w:r>
      <w:r w:rsidRPr="006E47FF">
        <w:rPr>
          <w:szCs w:val="22"/>
          <w:vertAlign w:val="superscript"/>
        </w:rPr>
        <w:t>1</w:t>
      </w:r>
    </w:p>
    <w:p w:rsidR="00F14CB5" w:rsidRDefault="00F14CB5" w:rsidP="00F14CB5">
      <w:pPr>
        <w:rPr>
          <w:szCs w:val="22"/>
        </w:rPr>
      </w:pPr>
      <w:r w:rsidRPr="006E47FF">
        <w:rPr>
          <w:szCs w:val="22"/>
          <w:vertAlign w:val="superscript"/>
        </w:rPr>
        <w:t>1</w:t>
      </w:r>
      <w:r w:rsidRPr="006E47FF">
        <w:rPr>
          <w:szCs w:val="22"/>
        </w:rPr>
        <w:t>MRC Centre for Outbreak Analysis and Modelling, Department of Infectious Disease Epidemiology, Faculty of Medicine, Imperial College London</w:t>
      </w:r>
      <w:r>
        <w:rPr>
          <w:szCs w:val="22"/>
        </w:rPr>
        <w:t xml:space="preserve">, London, </w:t>
      </w:r>
      <w:r w:rsidRPr="00D96818">
        <w:rPr>
          <w:szCs w:val="22"/>
        </w:rPr>
        <w:t>W2 1PG</w:t>
      </w:r>
    </w:p>
    <w:p w:rsidR="00F14CB5" w:rsidRDefault="00F14CB5" w:rsidP="00F14CB5">
      <w:r>
        <w:rPr>
          <w:vertAlign w:val="superscript"/>
        </w:rPr>
        <w:t>2</w:t>
      </w:r>
      <w:r>
        <w:t>Mathematics Institute, University of Warwick, Coventry, CV4 7AL</w:t>
      </w:r>
    </w:p>
    <w:p w:rsidR="00F14CB5" w:rsidRPr="003E5AFB" w:rsidRDefault="00F14CB5" w:rsidP="00F14CB5">
      <w:r>
        <w:rPr>
          <w:vertAlign w:val="superscript"/>
        </w:rPr>
        <w:t>3</w:t>
      </w:r>
      <w:r>
        <w:t>School of Life Sciences, University of Warwick, Coventry, CV4 7AL</w:t>
      </w:r>
    </w:p>
    <w:p w:rsidR="00F14CB5" w:rsidRDefault="00F14CB5" w:rsidP="00F14CB5">
      <w:r>
        <w:rPr>
          <w:vertAlign w:val="superscript"/>
        </w:rPr>
        <w:t>4</w:t>
      </w:r>
      <w:r>
        <w:t xml:space="preserve">Department of Clinical Sciences, Liverpool School of Tropical Medicine, Pembroke Place </w:t>
      </w:r>
      <w:r>
        <w:br/>
        <w:t>Liverpool, L3 5QA</w:t>
      </w:r>
    </w:p>
    <w:p w:rsidR="00F14CB5" w:rsidRPr="006E47FF" w:rsidRDefault="00F14CB5" w:rsidP="00F14CB5">
      <w:pPr>
        <w:rPr>
          <w:szCs w:val="22"/>
        </w:rPr>
      </w:pPr>
      <w:r>
        <w:rPr>
          <w:szCs w:val="22"/>
          <w:vertAlign w:val="superscript"/>
        </w:rPr>
        <w:t>5</w:t>
      </w:r>
      <w:r>
        <w:rPr>
          <w:szCs w:val="22"/>
        </w:rPr>
        <w:t xml:space="preserve">Faculty </w:t>
      </w:r>
      <w:r w:rsidRPr="006E47FF">
        <w:rPr>
          <w:szCs w:val="22"/>
        </w:rPr>
        <w:t>of Infectious &amp; Tropical Diseases, London School of Hygiene and Tropical Medicine</w:t>
      </w:r>
      <w:r>
        <w:rPr>
          <w:szCs w:val="22"/>
        </w:rPr>
        <w:t xml:space="preserve">, </w:t>
      </w:r>
      <w:r>
        <w:t>Keppel Street, London, WC1E 7HT</w:t>
      </w:r>
    </w:p>
    <w:p w:rsidR="00842F55" w:rsidRPr="006E47FF" w:rsidRDefault="00842F55" w:rsidP="00527050">
      <w:pPr>
        <w:rPr>
          <w:szCs w:val="22"/>
        </w:rPr>
      </w:pPr>
      <w:r w:rsidRPr="006E47FF">
        <w:rPr>
          <w:szCs w:val="22"/>
          <w:vertAlign w:val="superscript"/>
        </w:rPr>
        <w:t>*</w:t>
      </w:r>
      <w:r w:rsidRPr="006E47FF">
        <w:rPr>
          <w:szCs w:val="22"/>
        </w:rPr>
        <w:t xml:space="preserve"> These authors contributed equally to the study.</w:t>
      </w:r>
    </w:p>
    <w:p w:rsidR="00E86B52" w:rsidRDefault="00E86B52" w:rsidP="00E86B52">
      <w:pPr>
        <w:spacing w:before="240" w:after="120"/>
        <w:rPr>
          <w:szCs w:val="22"/>
        </w:rPr>
      </w:pPr>
      <w:r>
        <w:rPr>
          <w:szCs w:val="22"/>
          <w:vertAlign w:val="superscript"/>
        </w:rPr>
        <w:t xml:space="preserve">† </w:t>
      </w:r>
      <w:r>
        <w:rPr>
          <w:szCs w:val="22"/>
        </w:rPr>
        <w:t>Corresponding author</w:t>
      </w:r>
    </w:p>
    <w:p w:rsidR="00D553CE" w:rsidRDefault="004143F0" w:rsidP="00E84C8D">
      <w:pPr>
        <w:spacing w:before="120"/>
        <w:rPr>
          <w:rStyle w:val="Hyperlink"/>
          <w:szCs w:val="22"/>
        </w:rPr>
      </w:pPr>
      <w:hyperlink r:id="rId10" w:history="1">
        <w:r w:rsidR="00D553CE" w:rsidRPr="006E47FF">
          <w:rPr>
            <w:rStyle w:val="Hyperlink"/>
            <w:szCs w:val="22"/>
          </w:rPr>
          <w:t>jamie.griffin@imperial.ac.uk</w:t>
        </w:r>
      </w:hyperlink>
    </w:p>
    <w:p w:rsidR="00D553CE" w:rsidRDefault="00D553CE" w:rsidP="00E84C8D">
      <w:pPr>
        <w:spacing w:before="120"/>
        <w:rPr>
          <w:szCs w:val="22"/>
        </w:rPr>
      </w:pPr>
      <w:r w:rsidRPr="006E47FF">
        <w:rPr>
          <w:szCs w:val="22"/>
        </w:rPr>
        <w:t>MRC Centre for Outbreak Analysis and Modelling</w:t>
      </w:r>
      <w:r>
        <w:rPr>
          <w:szCs w:val="22"/>
        </w:rPr>
        <w:t xml:space="preserve">, </w:t>
      </w:r>
      <w:r w:rsidRPr="006E47FF">
        <w:rPr>
          <w:szCs w:val="22"/>
        </w:rPr>
        <w:t>Department of Infectious Disease Epidemiology, Faculty of Medicine, Imperial College London, London W2 1PG, UK</w:t>
      </w:r>
    </w:p>
    <w:p w:rsidR="00E84C8D" w:rsidRPr="00E84C8D" w:rsidRDefault="00E84C8D" w:rsidP="00E84C8D">
      <w:pPr>
        <w:spacing w:before="120"/>
        <w:rPr>
          <w:szCs w:val="22"/>
        </w:rPr>
      </w:pPr>
      <w:r>
        <w:rPr>
          <w:szCs w:val="22"/>
        </w:rPr>
        <w:t>Phone: +44</w:t>
      </w:r>
      <w:r w:rsidRPr="00E84C8D">
        <w:rPr>
          <w:szCs w:val="22"/>
        </w:rPr>
        <w:t>207 59 41451</w:t>
      </w:r>
    </w:p>
    <w:p w:rsidR="00E84C8D" w:rsidRDefault="00E84C8D" w:rsidP="00E84C8D">
      <w:pPr>
        <w:spacing w:before="120"/>
        <w:rPr>
          <w:szCs w:val="22"/>
        </w:rPr>
      </w:pPr>
      <w:r>
        <w:rPr>
          <w:szCs w:val="22"/>
        </w:rPr>
        <w:t>Fax: +44</w:t>
      </w:r>
      <w:r w:rsidRPr="00E84C8D">
        <w:rPr>
          <w:szCs w:val="22"/>
        </w:rPr>
        <w:t>20 759 48321</w:t>
      </w:r>
    </w:p>
    <w:p w:rsidR="00842F55" w:rsidRDefault="00842F55" w:rsidP="00A87379">
      <w:pPr>
        <w:spacing w:before="120" w:after="120"/>
      </w:pPr>
      <w:r>
        <w:br w:type="page"/>
      </w:r>
    </w:p>
    <w:p w:rsidR="00842F55" w:rsidRPr="006E47FF" w:rsidRDefault="00842F55" w:rsidP="00A87379">
      <w:pPr>
        <w:pStyle w:val="Heading1"/>
        <w:spacing w:before="120" w:after="60" w:line="480" w:lineRule="auto"/>
      </w:pPr>
      <w:r w:rsidRPr="006E47FF">
        <w:lastRenderedPageBreak/>
        <w:t>Abstract</w:t>
      </w:r>
    </w:p>
    <w:p w:rsidR="00A87379" w:rsidRDefault="00AD5E60" w:rsidP="004C2DD3">
      <w:pPr>
        <w:spacing w:before="120" w:after="60"/>
        <w:rPr>
          <w:szCs w:val="22"/>
        </w:rPr>
      </w:pPr>
      <w:r>
        <w:rPr>
          <w:szCs w:val="22"/>
        </w:rPr>
        <w:t>Previous analyse</w:t>
      </w:r>
      <w:r w:rsidR="00842F55" w:rsidRPr="006E47FF">
        <w:rPr>
          <w:szCs w:val="22"/>
        </w:rPr>
        <w:t xml:space="preserve">s </w:t>
      </w:r>
      <w:r>
        <w:rPr>
          <w:szCs w:val="22"/>
        </w:rPr>
        <w:t xml:space="preserve">have </w:t>
      </w:r>
      <w:r w:rsidR="00842F55" w:rsidRPr="006E47FF">
        <w:rPr>
          <w:szCs w:val="22"/>
        </w:rPr>
        <w:t xml:space="preserve">suggested that immunity to non-cerebral severe malaria </w:t>
      </w:r>
      <w:r w:rsidR="00E23CF2">
        <w:rPr>
          <w:szCs w:val="22"/>
        </w:rPr>
        <w:t xml:space="preserve">due to </w:t>
      </w:r>
      <w:r w:rsidR="00E23CF2" w:rsidRPr="006E47FF">
        <w:rPr>
          <w:i/>
          <w:szCs w:val="22"/>
        </w:rPr>
        <w:t>Plasmodium falciparum</w:t>
      </w:r>
      <w:r w:rsidR="00E23CF2">
        <w:rPr>
          <w:szCs w:val="22"/>
        </w:rPr>
        <w:t xml:space="preserve"> </w:t>
      </w:r>
      <w:r w:rsidR="00842F55" w:rsidRPr="006E47FF">
        <w:rPr>
          <w:szCs w:val="22"/>
        </w:rPr>
        <w:t>is acquired after only a few infections</w:t>
      </w:r>
      <w:r w:rsidR="004C2DD3">
        <w:rPr>
          <w:szCs w:val="22"/>
        </w:rPr>
        <w:t>, whereas</w:t>
      </w:r>
      <w:r w:rsidR="00842F55" w:rsidRPr="006E47FF">
        <w:rPr>
          <w:szCs w:val="22"/>
        </w:rPr>
        <w:t xml:space="preserve"> longitudinal studies show that some children experience multiple episodes of severe disease, suggesting that immunity may not be acquired so quickly.</w:t>
      </w:r>
      <w:r w:rsidR="004C2DD3">
        <w:rPr>
          <w:szCs w:val="22"/>
        </w:rPr>
        <w:t xml:space="preserve"> </w:t>
      </w:r>
      <w:r w:rsidR="002117C5">
        <w:rPr>
          <w:szCs w:val="22"/>
        </w:rPr>
        <w:t>We</w:t>
      </w:r>
      <w:r w:rsidR="004C2DD3">
        <w:rPr>
          <w:szCs w:val="22"/>
        </w:rPr>
        <w:t xml:space="preserve"> fitt</w:t>
      </w:r>
      <w:r w:rsidR="002117C5">
        <w:rPr>
          <w:szCs w:val="22"/>
        </w:rPr>
        <w:t>ed</w:t>
      </w:r>
      <w:r w:rsidR="004C2DD3">
        <w:rPr>
          <w:szCs w:val="22"/>
        </w:rPr>
        <w:t xml:space="preserve"> a</w:t>
      </w:r>
      <w:r w:rsidR="00842F55" w:rsidRPr="006E47FF">
        <w:rPr>
          <w:szCs w:val="22"/>
        </w:rPr>
        <w:t xml:space="preserve"> mathematical model for the </w:t>
      </w:r>
      <w:r w:rsidR="00852E4E">
        <w:rPr>
          <w:szCs w:val="22"/>
        </w:rPr>
        <w:t>acquisition and loss of immunity to</w:t>
      </w:r>
      <w:r w:rsidR="00842F55" w:rsidRPr="006E47FF">
        <w:rPr>
          <w:szCs w:val="22"/>
        </w:rPr>
        <w:t xml:space="preserve"> severe disease to the age-distribution of severe malaria cases</w:t>
      </w:r>
      <w:r w:rsidR="00E23CF2">
        <w:rPr>
          <w:szCs w:val="22"/>
        </w:rPr>
        <w:t xml:space="preserve"> stratified by symptoms</w:t>
      </w:r>
      <w:r w:rsidR="00842F55" w:rsidRPr="006E47FF">
        <w:rPr>
          <w:szCs w:val="22"/>
        </w:rPr>
        <w:t xml:space="preserve"> from</w:t>
      </w:r>
      <w:r w:rsidR="008E7BBB">
        <w:rPr>
          <w:szCs w:val="22"/>
        </w:rPr>
        <w:t xml:space="preserve"> a range of</w:t>
      </w:r>
      <w:r w:rsidR="00842F55" w:rsidRPr="006E47FF">
        <w:rPr>
          <w:szCs w:val="22"/>
        </w:rPr>
        <w:t xml:space="preserve"> transmission settings in Tanzania</w:t>
      </w:r>
      <w:r w:rsidR="005D557E">
        <w:rPr>
          <w:szCs w:val="22"/>
        </w:rPr>
        <w:t>, combined with data from several African countries on the age-distribution and overall incidence of severe malaria.</w:t>
      </w:r>
      <w:r w:rsidR="004C2DD3">
        <w:rPr>
          <w:szCs w:val="22"/>
        </w:rPr>
        <w:t xml:space="preserve"> </w:t>
      </w:r>
      <w:r w:rsidR="005D557E">
        <w:rPr>
          <w:szCs w:val="22"/>
        </w:rPr>
        <w:t xml:space="preserve">We </w:t>
      </w:r>
      <w:r w:rsidR="004C2DD3">
        <w:rPr>
          <w:szCs w:val="22"/>
        </w:rPr>
        <w:t xml:space="preserve">found that </w:t>
      </w:r>
      <w:r w:rsidR="00852E4E">
        <w:rPr>
          <w:szCs w:val="22"/>
        </w:rPr>
        <w:t xml:space="preserve">immunity to severe disease </w:t>
      </w:r>
      <w:r w:rsidR="004C2DD3">
        <w:rPr>
          <w:szCs w:val="22"/>
        </w:rPr>
        <w:t>was</w:t>
      </w:r>
      <w:r w:rsidR="00852E4E">
        <w:rPr>
          <w:szCs w:val="22"/>
        </w:rPr>
        <w:t xml:space="preserve"> acquired </w:t>
      </w:r>
      <w:r w:rsidR="004C2DD3">
        <w:rPr>
          <w:szCs w:val="22"/>
        </w:rPr>
        <w:t xml:space="preserve">more </w:t>
      </w:r>
      <w:r w:rsidR="00852E4E">
        <w:rPr>
          <w:szCs w:val="22"/>
        </w:rPr>
        <w:t>gradually with exposure</w:t>
      </w:r>
      <w:r w:rsidR="004C2DD3">
        <w:rPr>
          <w:szCs w:val="22"/>
        </w:rPr>
        <w:t xml:space="preserve"> than previously thought. The model also suggests</w:t>
      </w:r>
      <w:r w:rsidR="00852E4E">
        <w:rPr>
          <w:szCs w:val="22"/>
        </w:rPr>
        <w:t xml:space="preserve"> that physiological changes</w:t>
      </w:r>
      <w:r w:rsidR="004C2DD3">
        <w:rPr>
          <w:szCs w:val="22"/>
        </w:rPr>
        <w:t>, rather than exposure</w:t>
      </w:r>
      <w:r w:rsidR="00852E4E">
        <w:rPr>
          <w:szCs w:val="22"/>
        </w:rPr>
        <w:t xml:space="preserve"> may alter the symptoms of disease with increasing age</w:t>
      </w:r>
      <w:r w:rsidR="004C2DD3">
        <w:rPr>
          <w:szCs w:val="22"/>
        </w:rPr>
        <w:t>, suggesting that a later age at infection would be associated with a higher proportion of cases presenting with cerebral malaria regardless of exposure</w:t>
      </w:r>
      <w:r w:rsidR="00852E4E">
        <w:rPr>
          <w:szCs w:val="22"/>
        </w:rPr>
        <w:t>.</w:t>
      </w:r>
      <w:r w:rsidR="004C2DD3">
        <w:rPr>
          <w:szCs w:val="22"/>
        </w:rPr>
        <w:t xml:space="preserve"> This has consequences for the expected pattern of severe disease as transmission </w:t>
      </w:r>
      <w:r w:rsidR="00F32FCF">
        <w:rPr>
          <w:szCs w:val="22"/>
        </w:rPr>
        <w:t>changes</w:t>
      </w:r>
      <w:r w:rsidR="004C2DD3">
        <w:rPr>
          <w:szCs w:val="22"/>
        </w:rPr>
        <w:t xml:space="preserve">. </w:t>
      </w:r>
      <w:r w:rsidR="004C2DD3" w:rsidRPr="006E47FF">
        <w:t>Careful monitoring of the decline in immunity associated with reduced transmission will therefore be needed to ensure rebound epidemics</w:t>
      </w:r>
      <w:r w:rsidR="004C2DD3">
        <w:t xml:space="preserve"> of severe and fatal malaria </w:t>
      </w:r>
      <w:r w:rsidR="004C2DD3" w:rsidRPr="006E47FF">
        <w:t>are avoided</w:t>
      </w:r>
      <w:r w:rsidR="004C2DD3">
        <w:t>.</w:t>
      </w:r>
    </w:p>
    <w:p w:rsidR="00A87379" w:rsidRDefault="00A87379" w:rsidP="00A87379">
      <w:pPr>
        <w:spacing w:before="120" w:after="60"/>
        <w:rPr>
          <w:szCs w:val="22"/>
        </w:rPr>
      </w:pPr>
    </w:p>
    <w:p w:rsidR="00A87379" w:rsidRDefault="00A87379" w:rsidP="00A87379">
      <w:pPr>
        <w:spacing w:before="120" w:after="60"/>
        <w:rPr>
          <w:szCs w:val="22"/>
        </w:rPr>
      </w:pPr>
      <w:r>
        <w:rPr>
          <w:szCs w:val="22"/>
        </w:rPr>
        <w:t>Keywords:</w:t>
      </w:r>
    </w:p>
    <w:p w:rsidR="00A87379" w:rsidRPr="0058341D" w:rsidRDefault="004143F0" w:rsidP="0058341D">
      <w:hyperlink r:id="rId11" w:history="1">
        <w:proofErr w:type="gramStart"/>
        <w:r w:rsidR="0058341D">
          <w:rPr>
            <w:rStyle w:val="search-term-highlight"/>
            <w:rFonts w:eastAsiaTheme="minorHAnsi"/>
          </w:rPr>
          <w:t>M</w:t>
        </w:r>
        <w:r w:rsidR="00A87379" w:rsidRPr="0058341D">
          <w:rPr>
            <w:rStyle w:val="search-term-highlight"/>
            <w:rFonts w:eastAsiaTheme="minorHAnsi"/>
          </w:rPr>
          <w:t>alaria</w:t>
        </w:r>
      </w:hyperlink>
      <w:r w:rsidR="0058341D" w:rsidRPr="0058341D">
        <w:t xml:space="preserve">; </w:t>
      </w:r>
      <w:hyperlink r:id="rId12" w:history="1">
        <w:r w:rsidR="00A87379" w:rsidRPr="0058341D">
          <w:rPr>
            <w:rStyle w:val="Hyperlink"/>
            <w:rFonts w:eastAsiaTheme="minorHAnsi"/>
            <w:color w:val="auto"/>
            <w:u w:val="none"/>
          </w:rPr>
          <w:t>severe</w:t>
        </w:r>
      </w:hyperlink>
      <w:r w:rsidR="0058341D" w:rsidRPr="0058341D">
        <w:t xml:space="preserve">; Plasmodium </w:t>
      </w:r>
      <w:hyperlink r:id="rId13" w:history="1">
        <w:r w:rsidR="00A87379" w:rsidRPr="0058341D">
          <w:rPr>
            <w:rStyle w:val="Hyperlink"/>
            <w:rFonts w:eastAsiaTheme="minorHAnsi"/>
            <w:color w:val="auto"/>
            <w:u w:val="none"/>
          </w:rPr>
          <w:t>falciparum</w:t>
        </w:r>
      </w:hyperlink>
      <w:r w:rsidR="0058341D" w:rsidRPr="0058341D">
        <w:t xml:space="preserve">; </w:t>
      </w:r>
      <w:r w:rsidR="0058341D">
        <w:t xml:space="preserve">immunity; </w:t>
      </w:r>
      <w:r w:rsidR="0058341D" w:rsidRPr="0058341D">
        <w:t>m</w:t>
      </w:r>
      <w:r w:rsidR="00A87379" w:rsidRPr="0058341D">
        <w:t>athematical model</w:t>
      </w:r>
      <w:r w:rsidR="0058341D">
        <w:t>.</w:t>
      </w:r>
      <w:proofErr w:type="gramEnd"/>
    </w:p>
    <w:p w:rsidR="00842F55" w:rsidRDefault="00842F55" w:rsidP="00527050">
      <w:pPr>
        <w:spacing w:before="240" w:after="120"/>
      </w:pPr>
      <w:r>
        <w:br w:type="page"/>
      </w:r>
    </w:p>
    <w:p w:rsidR="003E1620" w:rsidRDefault="003E1620" w:rsidP="00527050">
      <w:pPr>
        <w:pStyle w:val="Heading1"/>
        <w:spacing w:after="120" w:line="480" w:lineRule="auto"/>
        <w:sectPr w:rsidR="003E1620" w:rsidSect="006415BD">
          <w:footerReference w:type="default" r:id="rId14"/>
          <w:pgSz w:w="11906" w:h="16838"/>
          <w:pgMar w:top="1440" w:right="1440" w:bottom="1440" w:left="1440" w:header="708" w:footer="708" w:gutter="0"/>
          <w:cols w:space="708"/>
          <w:docGrid w:linePitch="360"/>
        </w:sectPr>
      </w:pPr>
    </w:p>
    <w:p w:rsidR="00842F55" w:rsidRPr="00E42947" w:rsidRDefault="00842F55" w:rsidP="00527050">
      <w:pPr>
        <w:pStyle w:val="Heading1"/>
        <w:spacing w:after="120" w:line="480" w:lineRule="auto"/>
      </w:pPr>
      <w:r w:rsidRPr="00E42947">
        <w:lastRenderedPageBreak/>
        <w:t xml:space="preserve">Background </w:t>
      </w:r>
    </w:p>
    <w:p w:rsidR="00842F55" w:rsidRDefault="00842F55" w:rsidP="00527050">
      <w:pPr>
        <w:spacing w:before="240" w:after="120"/>
        <w:rPr>
          <w:szCs w:val="22"/>
        </w:rPr>
      </w:pPr>
      <w:r w:rsidRPr="006E47FF">
        <w:rPr>
          <w:szCs w:val="22"/>
        </w:rPr>
        <w:t xml:space="preserve">A small minority of </w:t>
      </w:r>
      <w:r w:rsidRPr="006E47FF">
        <w:rPr>
          <w:i/>
          <w:szCs w:val="22"/>
        </w:rPr>
        <w:t>Plasmodium falciparum</w:t>
      </w:r>
      <w:r w:rsidRPr="006E47FF">
        <w:rPr>
          <w:szCs w:val="22"/>
        </w:rPr>
        <w:t xml:space="preserve"> infections result in severe malaria, requiring admission to hospital</w:t>
      </w:r>
      <w:r>
        <w:rPr>
          <w:szCs w:val="22"/>
        </w:rPr>
        <w:t xml:space="preserve"> </w:t>
      </w:r>
      <w:r w:rsidR="00671F3C">
        <w:rPr>
          <w:szCs w:val="22"/>
        </w:rPr>
        <w:fldChar w:fldCharType="begin"/>
      </w:r>
      <w:r w:rsidR="009360F8">
        <w:rPr>
          <w:szCs w:val="22"/>
        </w:rPr>
        <w:instrText xml:space="preserve"> ADDIN EN.CITE &lt;EndNote&gt;&lt;Cite&gt;&lt;Author&gt;Greenwood&lt;/Author&gt;&lt;Year&gt;1991&lt;/Year&gt;&lt;RecNum&gt;1&lt;/RecNum&gt;&lt;DisplayText&gt;[1]&lt;/DisplayText&gt;&lt;record&gt;&lt;rec-number&gt;1&lt;/rec-number&gt;&lt;foreign-keys&gt;&lt;key app="EN" db-id="axdv050ayvf9zzepptwpadey590va9wp5ar2"&gt;1&lt;/key&gt;&lt;/foreign-keys&gt;&lt;ref-type name="Journal Article"&gt;17&lt;/ref-type&gt;&lt;contributors&gt;&lt;authors&gt;&lt;author&gt;Greenwood, B.&lt;/author&gt;&lt;author&gt;Marsh, K.&lt;/author&gt;&lt;author&gt;Snow, R.&lt;/author&gt;&lt;/authors&gt;&lt;/contributors&gt;&lt;auth-address&gt;Medical Research Council Laboratories, Fajara, Banjul, The Gambia, Kenya.&lt;/auth-address&gt;&lt;titles&gt;&lt;title&gt;Why do some African children develop severe malaria?&lt;/title&gt;&lt;secondary-title&gt;Parasitol Today&lt;/secondary-title&gt;&lt;/titles&gt;&lt;periodical&gt;&lt;full-title&gt;Parasitology Today&lt;/full-title&gt;&lt;abbr-1&gt;Parasitol. Today&lt;/abbr-1&gt;&lt;abbr-2&gt;Parasitol Today&lt;/abbr-2&gt;&lt;/periodical&gt;&lt;pages&gt;277-81&lt;/pages&gt;&lt;volume&gt;7&lt;/volume&gt;&lt;number&gt;10&lt;/number&gt;&lt;edition&gt;1991/01/01&lt;/edition&gt;&lt;dates&gt;&lt;year&gt;1991&lt;/year&gt;&lt;pub-dates&gt;&lt;date&gt;Oct&lt;/date&gt;&lt;/pub-dates&gt;&lt;/dates&gt;&lt;isbn&gt;0169-4758 (Print)&amp;#xD;0169-4758 (Linking)&lt;/isbn&gt;&lt;accession-num&gt;15463389&lt;/accession-num&gt;&lt;urls&gt;&lt;related-urls&gt;&lt;url&gt;http://www.ncbi.nlm.nih.gov/entrez/query.fcgi?cmd=Retrieve&amp;amp;db=PubMed&amp;amp;dopt=Citation&amp;amp;list_uids=15463389&lt;/url&gt;&lt;/related-urls&gt;&lt;/urls&gt;&lt;electronic-resource-num&gt;10.1016/0169-4758(91)90096-7&lt;/electronic-resource-num&gt;&lt;language&gt;eng&lt;/language&gt;&lt;/record&gt;&lt;/Cite&gt;&lt;/EndNote&gt;</w:instrText>
      </w:r>
      <w:r w:rsidR="00671F3C">
        <w:rPr>
          <w:szCs w:val="22"/>
        </w:rPr>
        <w:fldChar w:fldCharType="separate"/>
      </w:r>
      <w:r w:rsidR="00E8450D">
        <w:rPr>
          <w:noProof/>
          <w:szCs w:val="22"/>
        </w:rPr>
        <w:t>[</w:t>
      </w:r>
      <w:hyperlink w:anchor="_ENREF_1" w:tooltip="Greenwood, 1991 #1" w:history="1">
        <w:r w:rsidR="004143F0">
          <w:rPr>
            <w:noProof/>
            <w:szCs w:val="22"/>
          </w:rPr>
          <w:t>1</w:t>
        </w:r>
      </w:hyperlink>
      <w:r w:rsidR="00E8450D">
        <w:rPr>
          <w:noProof/>
          <w:szCs w:val="22"/>
        </w:rPr>
        <w:t>]</w:t>
      </w:r>
      <w:r w:rsidR="00671F3C">
        <w:rPr>
          <w:szCs w:val="22"/>
        </w:rPr>
        <w:fldChar w:fldCharType="end"/>
      </w:r>
      <w:r w:rsidRPr="006E47FF">
        <w:rPr>
          <w:szCs w:val="22"/>
        </w:rPr>
        <w:t xml:space="preserve">. Immunity to severe malaria is known to develop with repeat infections of </w:t>
      </w:r>
      <w:r w:rsidRPr="006E47FF">
        <w:rPr>
          <w:i/>
          <w:szCs w:val="22"/>
        </w:rPr>
        <w:t>P. falciparum</w:t>
      </w:r>
      <w:r w:rsidRPr="006E47FF">
        <w:rPr>
          <w:szCs w:val="22"/>
        </w:rPr>
        <w:t>, but the rate of acquisition of immunity is a subject of ongoing study</w:t>
      </w:r>
      <w:r>
        <w:rPr>
          <w:szCs w:val="22"/>
        </w:rPr>
        <w:t xml:space="preserve"> </w:t>
      </w:r>
      <w:r w:rsidR="00671F3C">
        <w:rPr>
          <w:szCs w:val="22"/>
        </w:rPr>
        <w:fldChar w:fldCharType="begin"/>
      </w:r>
      <w:r w:rsidR="00233DD4">
        <w:rPr>
          <w:szCs w:val="22"/>
        </w:rPr>
        <w:instrText xml:space="preserve"> ADDIN EN.CITE &lt;EndNote&gt;&lt;Cite&gt;&lt;Author&gt;Langhorne&lt;/Author&gt;&lt;Year&gt;2008&lt;/Year&gt;&lt;RecNum&gt;2&lt;/RecNum&gt;&lt;DisplayText&gt;[2]&lt;/DisplayText&gt;&lt;record&gt;&lt;rec-number&gt;2&lt;/rec-number&gt;&lt;foreign-keys&gt;&lt;key app="EN" db-id="axdv050ayvf9zzepptwpadey590va9wp5ar2"&gt;2&lt;/key&gt;&lt;/foreign-keys&gt;&lt;ref-type name="Journal Article"&gt;17&lt;/ref-type&gt;&lt;contributors&gt;&lt;authors&gt;&lt;author&gt;Langhorne, J.&lt;/author&gt;&lt;author&gt;Ndungu, F. M.&lt;/author&gt;&lt;author&gt;Sponaas, A. M.&lt;/author&gt;&lt;author&gt;Marsh, K.&lt;/author&gt;&lt;/authors&gt;&lt;/contributors&gt;&lt;auth-address&gt;Division of Parasitology, National Institute for Medical Research, London NW7 1AA, UK. jlangho@nimr.mrc.ac.uk&lt;/auth-address&gt;&lt;titles&gt;&lt;title&gt;Immunity to malaria: more questions than answers&lt;/title&gt;&lt;secondary-title&gt;Nat Immunol&lt;/secondary-title&gt;&lt;/titles&gt;&lt;periodical&gt;&lt;full-title&gt;Nature Immunology&lt;/full-title&gt;&lt;abbr-1&gt;Nat. Immunol.&lt;/abbr-1&gt;&lt;abbr-2&gt;Nat Immunol&lt;/abbr-2&gt;&lt;/periodical&gt;&lt;pages&gt;725-32&lt;/pages&gt;&lt;volume&gt;9&lt;/volume&gt;&lt;number&gt;7&lt;/number&gt;&lt;edition&gt;2008/06/20&lt;/edition&gt;&lt;keywords&gt;&lt;keyword&gt;Animals&lt;/keyword&gt;&lt;keyword&gt;Humans&lt;/keyword&gt;&lt;keyword&gt;Malaria/*immunology&lt;/keyword&gt;&lt;keyword&gt;Malaria Vaccines&lt;/keyword&gt;&lt;/keywords&gt;&lt;dates&gt;&lt;year&gt;2008&lt;/year&gt;&lt;pub-dates&gt;&lt;date&gt;Jul&lt;/date&gt;&lt;/pub-dates&gt;&lt;/dates&gt;&lt;isbn&gt;1529-2916 (Electronic)&amp;#xD;1529-2908 (Linking)&lt;/isbn&gt;&lt;accession-num&gt;18563083&lt;/accession-num&gt;&lt;urls&gt;&lt;related-urls&gt;&lt;url&gt;http://www.ncbi.nlm.nih.gov/entrez/query.fcgi?cmd=Retrieve&amp;amp;db=PubMed&amp;amp;dopt=Citation&amp;amp;list_uids=18563083&lt;/url&gt;&lt;/related-urls&gt;&lt;/urls&gt;&lt;electronic-resource-num&gt;10.1038/ni.f.205&lt;/electronic-resource-num&gt;&lt;language&gt;eng&lt;/language&gt;&lt;/record&gt;&lt;/Cite&gt;&lt;/EndNote&gt;</w:instrText>
      </w:r>
      <w:r w:rsidR="00671F3C">
        <w:rPr>
          <w:szCs w:val="22"/>
        </w:rPr>
        <w:fldChar w:fldCharType="separate"/>
      </w:r>
      <w:r>
        <w:rPr>
          <w:noProof/>
          <w:szCs w:val="22"/>
        </w:rPr>
        <w:t>[</w:t>
      </w:r>
      <w:hyperlink w:anchor="_ENREF_2" w:tooltip="Langhorne, 2008 #2" w:history="1">
        <w:r w:rsidR="004143F0">
          <w:rPr>
            <w:noProof/>
            <w:szCs w:val="22"/>
          </w:rPr>
          <w:t>2</w:t>
        </w:r>
      </w:hyperlink>
      <w:r>
        <w:rPr>
          <w:noProof/>
          <w:szCs w:val="22"/>
        </w:rPr>
        <w:t>]</w:t>
      </w:r>
      <w:r w:rsidR="00671F3C">
        <w:rPr>
          <w:szCs w:val="22"/>
        </w:rPr>
        <w:fldChar w:fldCharType="end"/>
      </w:r>
      <w:r w:rsidRPr="006E47FF">
        <w:rPr>
          <w:szCs w:val="22"/>
        </w:rPr>
        <w:t xml:space="preserve">. Manifestations of severe malaria have been shown to vary with age and transmission setting </w:t>
      </w:r>
      <w:r w:rsidR="00671F3C">
        <w:rPr>
          <w:szCs w:val="22"/>
        </w:rPr>
        <w:fldChar w:fldCharType="begin">
          <w:fldData xml:space="preserve">PEVuZE5vdGU+PENpdGU+PEF1dGhvcj5Tbm93PC9BdXRob3I+PFllYXI+MTk5NzwvWWVhcj48UmVj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=
</w:fldData>
        </w:fldChar>
      </w:r>
      <w:r w:rsidR="00B8157D">
        <w:rPr>
          <w:szCs w:val="22"/>
        </w:rPr>
        <w:instrText xml:space="preserve"> ADDIN EN.CITE </w:instrText>
      </w:r>
      <w:r w:rsidR="00B8157D">
        <w:rPr>
          <w:szCs w:val="22"/>
        </w:rPr>
        <w:fldChar w:fldCharType="begin">
          <w:fldData xml:space="preserve">PEVuZE5vdGU+PENpdGU+PEF1dGhvcj5Tbm93PC9BdXRob3I+PFllYXI+MTk5NzwvWWVhcj48UmVj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=
</w:fldData>
        </w:fldChar>
      </w:r>
      <w:r w:rsidR="00B8157D">
        <w:rPr>
          <w:szCs w:val="22"/>
        </w:rPr>
        <w:instrText xml:space="preserve"> ADDIN EN.CITE.DATA </w:instrText>
      </w:r>
      <w:r w:rsidR="00B8157D">
        <w:rPr>
          <w:szCs w:val="22"/>
        </w:rPr>
      </w:r>
      <w:r w:rsidR="00B8157D">
        <w:rPr>
          <w:szCs w:val="22"/>
        </w:rPr>
        <w:fldChar w:fldCharType="end"/>
      </w:r>
      <w:r w:rsidR="00671F3C">
        <w:rPr>
          <w:szCs w:val="22"/>
        </w:rPr>
      </w:r>
      <w:r w:rsidR="00671F3C">
        <w:rPr>
          <w:szCs w:val="22"/>
        </w:rPr>
        <w:fldChar w:fldCharType="separate"/>
      </w:r>
      <w:r w:rsidR="00E577EA">
        <w:rPr>
          <w:noProof/>
          <w:szCs w:val="22"/>
        </w:rPr>
        <w:t>[</w:t>
      </w:r>
      <w:hyperlink w:anchor="_ENREF_3" w:tooltip="Snow, 1997 #3" w:history="1">
        <w:r w:rsidR="004143F0">
          <w:rPr>
            <w:noProof/>
            <w:szCs w:val="22"/>
          </w:rPr>
          <w:t>3-9</w:t>
        </w:r>
      </w:hyperlink>
      <w:r w:rsidR="00E577EA">
        <w:rPr>
          <w:noProof/>
          <w:szCs w:val="22"/>
        </w:rPr>
        <w:t>]</w:t>
      </w:r>
      <w:r w:rsidR="00671F3C">
        <w:rPr>
          <w:szCs w:val="22"/>
        </w:rPr>
        <w:fldChar w:fldCharType="end"/>
      </w:r>
      <w:r w:rsidRPr="006E47FF">
        <w:rPr>
          <w:szCs w:val="22"/>
        </w:rPr>
        <w:t>, and in response to changing transmission</w:t>
      </w:r>
      <w:r>
        <w:rPr>
          <w:szCs w:val="22"/>
        </w:rPr>
        <w:t xml:space="preserve"> </w:t>
      </w:r>
      <w:r w:rsidR="00671F3C">
        <w:rPr>
          <w:szCs w:val="22"/>
        </w:rPr>
        <w:fldChar w:fldCharType="begin">
          <w:fldData xml:space="preserve">PEVuZE5vdGU+PENpdGU+PEF1dGhvcj5PJmFwb3M7TWVhcmE8L0F1dGhvcj48WWVhcj4yMDA4PC9Z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==
</w:fldData>
        </w:fldChar>
      </w:r>
      <w:r w:rsidR="007225FA">
        <w:rPr>
          <w:szCs w:val="22"/>
        </w:rPr>
        <w:instrText xml:space="preserve"> ADDIN EN.CITE </w:instrText>
      </w:r>
      <w:r w:rsidR="007225FA">
        <w:rPr>
          <w:szCs w:val="22"/>
        </w:rPr>
        <w:fldChar w:fldCharType="begin">
          <w:fldData xml:space="preserve">PEVuZE5vdGU+PENpdGU+PEF1dGhvcj5PJmFwb3M7TWVhcmE8L0F1dGhvcj48WWVhcj4yMDA4PC9Z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==
</w:fldData>
        </w:fldChar>
      </w:r>
      <w:r w:rsidR="007225FA">
        <w:rPr>
          <w:szCs w:val="22"/>
        </w:rPr>
        <w:instrText xml:space="preserve"> ADDIN EN.CITE.DATA </w:instrText>
      </w:r>
      <w:r w:rsidR="007225FA">
        <w:rPr>
          <w:szCs w:val="22"/>
        </w:rPr>
      </w:r>
      <w:r w:rsidR="007225FA">
        <w:rPr>
          <w:szCs w:val="22"/>
        </w:rPr>
        <w:fldChar w:fldCharType="end"/>
      </w:r>
      <w:r w:rsidR="00671F3C">
        <w:rPr>
          <w:szCs w:val="22"/>
        </w:rPr>
      </w:r>
      <w:r w:rsidR="00671F3C">
        <w:rPr>
          <w:szCs w:val="22"/>
        </w:rPr>
        <w:fldChar w:fldCharType="separate"/>
      </w:r>
      <w:r>
        <w:rPr>
          <w:noProof/>
          <w:szCs w:val="22"/>
        </w:rPr>
        <w:t>[</w:t>
      </w:r>
      <w:hyperlink w:anchor="_ENREF_10" w:tooltip="O'Meara, 2008 #10" w:history="1">
        <w:r w:rsidR="004143F0">
          <w:rPr>
            <w:noProof/>
            <w:szCs w:val="22"/>
          </w:rPr>
          <w:t>10</w:t>
        </w:r>
      </w:hyperlink>
      <w:r>
        <w:rPr>
          <w:noProof/>
          <w:szCs w:val="22"/>
        </w:rPr>
        <w:t>]</w:t>
      </w:r>
      <w:r w:rsidR="00671F3C">
        <w:rPr>
          <w:szCs w:val="22"/>
        </w:rPr>
        <w:fldChar w:fldCharType="end"/>
      </w:r>
      <w:r w:rsidRPr="006E47FF">
        <w:rPr>
          <w:szCs w:val="22"/>
        </w:rPr>
        <w:t>,</w:t>
      </w:r>
      <w:r w:rsidRPr="006E47FF">
        <w:rPr>
          <w:noProof/>
          <w:szCs w:val="22"/>
        </w:rPr>
        <w:t xml:space="preserve"> sugges</w:t>
      </w:r>
      <w:r w:rsidR="007F75C2">
        <w:rPr>
          <w:noProof/>
          <w:szCs w:val="22"/>
        </w:rPr>
        <w:t>t</w:t>
      </w:r>
      <w:r w:rsidRPr="006E47FF">
        <w:rPr>
          <w:noProof/>
          <w:szCs w:val="22"/>
        </w:rPr>
        <w:t>ing that</w:t>
      </w:r>
      <w:r w:rsidR="007225FA">
        <w:rPr>
          <w:noProof/>
          <w:szCs w:val="22"/>
        </w:rPr>
        <w:t xml:space="preserve"> </w:t>
      </w:r>
      <w:r w:rsidRPr="006E47FF">
        <w:rPr>
          <w:noProof/>
          <w:szCs w:val="22"/>
        </w:rPr>
        <w:t>both age and exposure affect the pathophysiology of the disease</w:t>
      </w:r>
      <w:r w:rsidRPr="006E47FF">
        <w:rPr>
          <w:szCs w:val="22"/>
        </w:rPr>
        <w:t>. Previous analysis suggested that immunity to non-cerebral severe malaria is acquired after only one or two</w:t>
      </w:r>
      <w:r w:rsidR="007225FA">
        <w:rPr>
          <w:szCs w:val="22"/>
        </w:rPr>
        <w:t xml:space="preserve"> </w:t>
      </w:r>
      <w:r w:rsidRPr="006E47FF">
        <w:rPr>
          <w:szCs w:val="22"/>
        </w:rPr>
        <w:t>infections</w:t>
      </w:r>
      <w:r>
        <w:rPr>
          <w:szCs w:val="22"/>
        </w:rPr>
        <w:t xml:space="preserve"> </w:t>
      </w:r>
      <w:r w:rsidR="00671F3C">
        <w:rPr>
          <w:szCs w:val="22"/>
        </w:rPr>
        <w:fldChar w:fldCharType="begin"/>
      </w:r>
      <w:r w:rsidR="007225FA">
        <w:rPr>
          <w:szCs w:val="22"/>
        </w:rPr>
        <w:instrText xml:space="preserve"> ADDIN EN.CITE &lt;EndNote&gt;&lt;Cite&gt;&lt;Author&gt;Gupta&lt;/Author&gt;&lt;Year&gt;1999&lt;/Year&gt;&lt;RecNum&gt;11&lt;/RecNum&gt;&lt;DisplayText&gt;[11]&lt;/DisplayText&gt;&lt;record&gt;&lt;rec-number&gt;11&lt;/rec-number&gt;&lt;foreign-keys&gt;&lt;key app="EN" db-id="axdv050ayvf9zzepptwpadey590va9wp5ar2"&gt;11&lt;/key&gt;&lt;/foreign-keys&gt;&lt;ref-type name="Journal Article"&gt;17&lt;/ref-type&gt;&lt;contributors&gt;&lt;authors&gt;&lt;author&gt;Gupta, S.&lt;/author&gt;&lt;author&gt;Snow, R. W.&lt;/author&gt;&lt;author&gt;Donnelly, C. A.&lt;/author&gt;&lt;author&gt;Marsh, K.&lt;/author&gt;&lt;author&gt;Newbold, C.&lt;/author&gt;&lt;/authors&gt;&lt;/contributors&gt;&lt;auth-address&gt;Wellcome Trust Centre for Epidemiology of Infectious Disease, Department of Zoology, University of Oxford, UK.&lt;/auth-address&gt;&lt;titles&gt;&lt;title&gt;Immunity to non-cerebral severe malaria is acquired after one or two infections&lt;/title&gt;&lt;secondary-title&gt;Nat Med&lt;/secondary-title&gt;&lt;/titles&gt;&lt;periodical&gt;&lt;full-title&gt;Nature Medicine&lt;/full-title&gt;&lt;abbr-1&gt;Nat. Med.&lt;/abbr-1&gt;&lt;abbr-2&gt;Nat Med&lt;/abbr-2&gt;&lt;/periodical&gt;&lt;pages&gt;340-3&lt;/pages&gt;&lt;volume&gt;5&lt;/volume&gt;&lt;number&gt;3&lt;/number&gt;&lt;edition&gt;1999/03/23&lt;/edition&gt;&lt;keywords&gt;&lt;keyword&gt;Africa South of the Sahara/epidemiology&lt;/keyword&gt;&lt;keyword&gt;Child&lt;/keyword&gt;&lt;keyword&gt;Child, Preschool&lt;/keyword&gt;&lt;keyword&gt;Humans&lt;/keyword&gt;&lt;keyword&gt;Infant&lt;/keyword&gt;&lt;keyword&gt;Malaria, Falciparum/epidemiology/*immunology&lt;/keyword&gt;&lt;/keywords&gt;&lt;dates&gt;&lt;year&gt;1999&lt;/year&gt;&lt;pub-dates&gt;&lt;date&gt;Mar&lt;/date&gt;&lt;/pub-dates&gt;&lt;/dates&gt;&lt;isbn&gt;1078-8956 (Print)&amp;#xD;1078-8956 (Linking)&lt;/isbn&gt;&lt;accession-num&gt;10086393&lt;/accession-num&gt;&lt;urls&gt;&lt;related-urls&gt;&lt;url&gt;http://www.ncbi.nlm.nih.gov/entrez/query.fcgi?cmd=Retrieve&amp;amp;db=PubMed&amp;amp;dopt=Citation&amp;amp;list_uids=10086393&lt;/url&gt;&lt;/related-urls&gt;&lt;/urls&gt;&lt;electronic-resource-num&gt;10.1038/6560&lt;/electronic-resource-num&gt;&lt;language&gt;eng&lt;/language&gt;&lt;/record&gt;&lt;/Cite&gt;&lt;/EndNote&gt;</w:instrText>
      </w:r>
      <w:r w:rsidR="00671F3C">
        <w:rPr>
          <w:szCs w:val="22"/>
        </w:rPr>
        <w:fldChar w:fldCharType="separate"/>
      </w:r>
      <w:r>
        <w:rPr>
          <w:noProof/>
          <w:szCs w:val="22"/>
        </w:rPr>
        <w:t>[</w:t>
      </w:r>
      <w:hyperlink w:anchor="_ENREF_11" w:tooltip="Gupta, 1999 #11" w:history="1">
        <w:r w:rsidR="004143F0">
          <w:rPr>
            <w:noProof/>
            <w:szCs w:val="22"/>
          </w:rPr>
          <w:t>11</w:t>
        </w:r>
      </w:hyperlink>
      <w:r>
        <w:rPr>
          <w:noProof/>
          <w:szCs w:val="22"/>
        </w:rPr>
        <w:t>]</w:t>
      </w:r>
      <w:r w:rsidR="00671F3C">
        <w:rPr>
          <w:szCs w:val="22"/>
        </w:rPr>
        <w:fldChar w:fldCharType="end"/>
      </w:r>
      <w:r w:rsidRPr="006E47FF">
        <w:rPr>
          <w:szCs w:val="22"/>
        </w:rPr>
        <w:t xml:space="preserve">. However evidence from longitudinal studies shows that some young children experience multiple episodes of severe disease </w:t>
      </w:r>
      <w:r w:rsidR="00671F3C">
        <w:rPr>
          <w:szCs w:val="22"/>
        </w:rPr>
        <w:fldChar w:fldCharType="begin">
          <w:fldData xml:space="preserve">PEVuZE5vdGU+PENpdGU+PEF1dGhvcj5Nd2FuZ2k8L0F1dGhvcj48WWVhcj4yMDA4PC9ZZWFyPjxS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</w:fldData>
        </w:fldChar>
      </w:r>
      <w:r w:rsidR="00233DD4">
        <w:rPr>
          <w:szCs w:val="22"/>
        </w:rPr>
        <w:instrText xml:space="preserve"> ADDIN EN.CITE </w:instrText>
      </w:r>
      <w:r w:rsidR="00233DD4">
        <w:rPr>
          <w:szCs w:val="22"/>
        </w:rPr>
        <w:fldChar w:fldCharType="begin">
          <w:fldData xml:space="preserve">PEVuZE5vdGU+PENpdGU+PEF1dGhvcj5Nd2FuZ2k8L0F1dGhvcj48WWVhcj4yMDA4PC9ZZWFyPjxS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</w:fldData>
        </w:fldChar>
      </w:r>
      <w:r w:rsidR="00233DD4">
        <w:rPr>
          <w:szCs w:val="22"/>
        </w:rPr>
        <w:instrText xml:space="preserve"> ADDIN EN.CITE.DATA </w:instrText>
      </w:r>
      <w:r w:rsidR="00233DD4">
        <w:rPr>
          <w:szCs w:val="22"/>
        </w:rPr>
      </w:r>
      <w:r w:rsidR="00233DD4">
        <w:rPr>
          <w:szCs w:val="22"/>
        </w:rPr>
        <w:fldChar w:fldCharType="end"/>
      </w:r>
      <w:r w:rsidR="00671F3C">
        <w:rPr>
          <w:szCs w:val="22"/>
        </w:rPr>
      </w:r>
      <w:r w:rsidR="00671F3C">
        <w:rPr>
          <w:szCs w:val="22"/>
        </w:rPr>
        <w:fldChar w:fldCharType="separate"/>
      </w:r>
      <w:r w:rsidR="00ED55A6">
        <w:rPr>
          <w:noProof/>
          <w:szCs w:val="22"/>
        </w:rPr>
        <w:t>[</w:t>
      </w:r>
      <w:hyperlink w:anchor="_ENREF_12" w:tooltip="Mwangi, 2008 #12" w:history="1">
        <w:r w:rsidR="004143F0">
          <w:rPr>
            <w:noProof/>
            <w:szCs w:val="22"/>
          </w:rPr>
          <w:t>12</w:t>
        </w:r>
      </w:hyperlink>
      <w:r w:rsidR="00ED55A6">
        <w:rPr>
          <w:noProof/>
          <w:szCs w:val="22"/>
        </w:rPr>
        <w:t xml:space="preserve">, </w:t>
      </w:r>
      <w:hyperlink w:anchor="_ENREF_13" w:tooltip="Trape, 2002 #13" w:history="1">
        <w:r w:rsidR="004143F0">
          <w:rPr>
            <w:noProof/>
            <w:szCs w:val="22"/>
          </w:rPr>
          <w:t>13</w:t>
        </w:r>
      </w:hyperlink>
      <w:r w:rsidR="00ED55A6">
        <w:rPr>
          <w:noProof/>
          <w:szCs w:val="22"/>
        </w:rPr>
        <w:t>]</w:t>
      </w:r>
      <w:r w:rsidR="00671F3C">
        <w:rPr>
          <w:szCs w:val="22"/>
        </w:rPr>
        <w:fldChar w:fldCharType="end"/>
      </w:r>
      <w:r w:rsidRPr="006E47FF">
        <w:rPr>
          <w:szCs w:val="22"/>
        </w:rPr>
        <w:t>,</w:t>
      </w:r>
      <w:r w:rsidRPr="006E47FF">
        <w:rPr>
          <w:noProof/>
          <w:szCs w:val="22"/>
        </w:rPr>
        <w:t xml:space="preserve"> </w:t>
      </w:r>
      <w:r w:rsidRPr="006E47FF">
        <w:rPr>
          <w:szCs w:val="22"/>
        </w:rPr>
        <w:t xml:space="preserve">suggesting that immunity may be acquired more gradually. Age patterns of disease are further confounded by variation in exposure to </w:t>
      </w:r>
      <w:r w:rsidRPr="006E47FF">
        <w:rPr>
          <w:i/>
          <w:szCs w:val="22"/>
        </w:rPr>
        <w:t>P</w:t>
      </w:r>
      <w:r w:rsidR="00DD371F">
        <w:rPr>
          <w:i/>
          <w:szCs w:val="22"/>
        </w:rPr>
        <w:t>.</w:t>
      </w:r>
      <w:r w:rsidRPr="006E47FF">
        <w:rPr>
          <w:i/>
          <w:szCs w:val="22"/>
        </w:rPr>
        <w:t xml:space="preserve"> falciparum </w:t>
      </w:r>
      <w:r w:rsidRPr="006E47FF">
        <w:rPr>
          <w:szCs w:val="22"/>
        </w:rPr>
        <w:t>and immune responses,</w:t>
      </w:r>
      <w:r w:rsidRPr="006E47FF">
        <w:rPr>
          <w:i/>
          <w:szCs w:val="22"/>
        </w:rPr>
        <w:t xml:space="preserve"> </w:t>
      </w:r>
      <w:r w:rsidRPr="006E47FF">
        <w:rPr>
          <w:szCs w:val="22"/>
        </w:rPr>
        <w:t xml:space="preserve">resulting in a high degree in variability in the number of disease episodes among children living in the same area </w:t>
      </w:r>
      <w:r w:rsidR="00671F3C">
        <w:rPr>
          <w:szCs w:val="22"/>
        </w:rPr>
        <w:fldChar w:fldCharType="begin">
          <w:fldData xml:space="preserve">PEVuZE5vdGU+PENpdGU+PEF1dGhvcj5HcmVlbndvb2Q8L0F1dGhvcj48WWVhcj4xOTkxPC9ZZWFy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</w:fldData>
        </w:fldChar>
      </w:r>
      <w:r w:rsidR="009360F8">
        <w:rPr>
          <w:szCs w:val="22"/>
        </w:rPr>
        <w:instrText xml:space="preserve"> ADDIN EN.CITE </w:instrText>
      </w:r>
      <w:r w:rsidR="009360F8">
        <w:rPr>
          <w:szCs w:val="22"/>
        </w:rPr>
        <w:fldChar w:fldCharType="begin">
          <w:fldData xml:space="preserve">PEVuZE5vdGU+PENpdGU+PEF1dGhvcj5HcmVlbndvb2Q8L0F1dGhvcj48WWVhcj4xOTkxPC9ZZWFy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</w:fldData>
        </w:fldChar>
      </w:r>
      <w:r w:rsidR="009360F8">
        <w:rPr>
          <w:szCs w:val="22"/>
        </w:rPr>
        <w:instrText xml:space="preserve"> ADDIN EN.CITE.DATA </w:instrText>
      </w:r>
      <w:r w:rsidR="009360F8">
        <w:rPr>
          <w:szCs w:val="22"/>
        </w:rPr>
      </w:r>
      <w:r w:rsidR="009360F8">
        <w:rPr>
          <w:szCs w:val="22"/>
        </w:rPr>
        <w:fldChar w:fldCharType="end"/>
      </w:r>
      <w:r w:rsidR="00671F3C">
        <w:rPr>
          <w:szCs w:val="22"/>
        </w:rPr>
      </w:r>
      <w:r w:rsidR="00671F3C">
        <w:rPr>
          <w:szCs w:val="22"/>
        </w:rPr>
        <w:fldChar w:fldCharType="separate"/>
      </w:r>
      <w:r w:rsidR="00ED55A6">
        <w:rPr>
          <w:noProof/>
          <w:szCs w:val="22"/>
        </w:rPr>
        <w:t>[</w:t>
      </w:r>
      <w:hyperlink w:anchor="_ENREF_1" w:tooltip="Greenwood, 1991 #1" w:history="1">
        <w:r w:rsidR="004143F0">
          <w:rPr>
            <w:noProof/>
            <w:szCs w:val="22"/>
          </w:rPr>
          <w:t>1</w:t>
        </w:r>
      </w:hyperlink>
      <w:r w:rsidR="00ED55A6">
        <w:rPr>
          <w:noProof/>
          <w:szCs w:val="22"/>
        </w:rPr>
        <w:t xml:space="preserve">, </w:t>
      </w:r>
      <w:hyperlink w:anchor="_ENREF_14" w:tooltip="Bejon, 2009 #14" w:history="1">
        <w:r w:rsidR="004143F0">
          <w:rPr>
            <w:noProof/>
            <w:szCs w:val="22"/>
          </w:rPr>
          <w:t>14</w:t>
        </w:r>
      </w:hyperlink>
      <w:r w:rsidR="00ED55A6">
        <w:rPr>
          <w:noProof/>
          <w:szCs w:val="22"/>
        </w:rPr>
        <w:t>]</w:t>
      </w:r>
      <w:r w:rsidR="00671F3C">
        <w:rPr>
          <w:szCs w:val="22"/>
        </w:rPr>
        <w:fldChar w:fldCharType="end"/>
      </w:r>
      <w:r w:rsidRPr="006E47FF">
        <w:rPr>
          <w:szCs w:val="22"/>
        </w:rPr>
        <w:t>.</w:t>
      </w:r>
    </w:p>
    <w:p w:rsidR="00842F55" w:rsidRPr="006E47FF" w:rsidRDefault="007E2022" w:rsidP="00527050">
      <w:pPr>
        <w:spacing w:before="240" w:after="120"/>
        <w:rPr>
          <w:szCs w:val="22"/>
        </w:rPr>
      </w:pPr>
      <w:r>
        <w:rPr>
          <w:szCs w:val="22"/>
        </w:rPr>
        <w:t>A</w:t>
      </w:r>
      <w:r w:rsidRPr="006E47FF">
        <w:rPr>
          <w:szCs w:val="22"/>
        </w:rPr>
        <w:t xml:space="preserve"> </w:t>
      </w:r>
      <w:r w:rsidR="00842F55" w:rsidRPr="006E47FF">
        <w:rPr>
          <w:szCs w:val="22"/>
        </w:rPr>
        <w:t>shift in the burden of severe malaria from younger to older ages with decreasing malaria transmission intensity</w:t>
      </w:r>
      <w:r>
        <w:rPr>
          <w:szCs w:val="22"/>
        </w:rPr>
        <w:t xml:space="preserve"> </w:t>
      </w:r>
      <w:r w:rsidR="00842F55" w:rsidRPr="006E47FF">
        <w:rPr>
          <w:szCs w:val="22"/>
        </w:rPr>
        <w:t xml:space="preserve">is also associated with changes in the dominant manifestations of disease. In high transmission settings, severe malaria is concentrated among young children over the age of 6 months who most commonly present with severe malarial anaemia. At intermediate and low transmission settings, cases present in older children and adults with an increasing proportion of cerebral malaria </w:t>
      </w:r>
      <w:r w:rsidR="00671F3C">
        <w:rPr>
          <w:szCs w:val="22"/>
        </w:rPr>
        <w:fldChar w:fldCharType="begin">
          <w:fldData xml:space="preserve">PEVuZE5vdGU+PENpdGU+PEF1dGhvcj5JZHJvPC9BdXRob3I+PFllYXI+MjAwNjwvWWVhcj48UmVj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YW5ndWFnZT48L3JlY29yZD48L0NpdGU+PENpdGU+PEF1dGhvcj5Sb2NhLUZlbHRyZXI8L0F1dGhv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</w:fldData>
        </w:fldChar>
      </w:r>
      <w:r w:rsidR="00B8157D">
        <w:rPr>
          <w:szCs w:val="22"/>
        </w:rPr>
        <w:instrText xml:space="preserve"> ADDIN EN.CITE </w:instrText>
      </w:r>
      <w:r w:rsidR="00B8157D">
        <w:rPr>
          <w:szCs w:val="22"/>
        </w:rPr>
        <w:fldChar w:fldCharType="begin">
          <w:fldData xml:space="preserve">PEVuZE5vdGU+PENpdGU+PEF1dGhvcj5JZHJvPC9BdXRob3I+PFllYXI+MjAwNjwvWWVhcj48UmVj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YW5ndWFnZT48L3JlY29yZD48L0NpdGU+PENpdGU+PEF1dGhvcj5Sb2NhLUZlbHRyZXI8L0F1dGhv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</w:fldData>
        </w:fldChar>
      </w:r>
      <w:r w:rsidR="00B8157D">
        <w:rPr>
          <w:szCs w:val="22"/>
        </w:rPr>
        <w:instrText xml:space="preserve"> ADDIN EN.CITE.DATA </w:instrText>
      </w:r>
      <w:r w:rsidR="00B8157D">
        <w:rPr>
          <w:szCs w:val="22"/>
        </w:rPr>
      </w:r>
      <w:r w:rsidR="00B8157D">
        <w:rPr>
          <w:szCs w:val="22"/>
        </w:rPr>
        <w:fldChar w:fldCharType="end"/>
      </w:r>
      <w:r w:rsidR="00671F3C">
        <w:rPr>
          <w:szCs w:val="22"/>
        </w:rPr>
      </w:r>
      <w:r w:rsidR="00671F3C">
        <w:rPr>
          <w:szCs w:val="22"/>
        </w:rPr>
        <w:fldChar w:fldCharType="separate"/>
      </w:r>
      <w:r w:rsidR="00ED55A6">
        <w:rPr>
          <w:noProof/>
          <w:szCs w:val="22"/>
        </w:rPr>
        <w:t>[</w:t>
      </w:r>
      <w:hyperlink w:anchor="_ENREF_4" w:tooltip="Reyburn, 2005 #4" w:history="1">
        <w:r w:rsidR="004143F0">
          <w:rPr>
            <w:noProof/>
            <w:szCs w:val="22"/>
          </w:rPr>
          <w:t>4</w:t>
        </w:r>
      </w:hyperlink>
      <w:r w:rsidR="00ED55A6">
        <w:rPr>
          <w:noProof/>
          <w:szCs w:val="22"/>
        </w:rPr>
        <w:t xml:space="preserve">, </w:t>
      </w:r>
      <w:hyperlink w:anchor="_ENREF_6" w:tooltip="Idro, 2006 #6" w:history="1">
        <w:r w:rsidR="004143F0">
          <w:rPr>
            <w:noProof/>
            <w:szCs w:val="22"/>
          </w:rPr>
          <w:t>6</w:t>
        </w:r>
      </w:hyperlink>
      <w:r w:rsidR="00ED55A6">
        <w:rPr>
          <w:noProof/>
          <w:szCs w:val="22"/>
        </w:rPr>
        <w:t xml:space="preserve">, </w:t>
      </w:r>
      <w:hyperlink w:anchor="_ENREF_9" w:tooltip="Roca-Feltrer, 2010 #9" w:history="1">
        <w:r w:rsidR="004143F0">
          <w:rPr>
            <w:noProof/>
            <w:szCs w:val="22"/>
          </w:rPr>
          <w:t>9</w:t>
        </w:r>
      </w:hyperlink>
      <w:r w:rsidR="00ED55A6">
        <w:rPr>
          <w:noProof/>
          <w:szCs w:val="22"/>
        </w:rPr>
        <w:t xml:space="preserve">, </w:t>
      </w:r>
      <w:hyperlink w:anchor="_ENREF_15" w:tooltip="Bassat, 2008 #15" w:history="1">
        <w:r w:rsidR="004143F0">
          <w:rPr>
            <w:noProof/>
            <w:szCs w:val="22"/>
          </w:rPr>
          <w:t>15-17</w:t>
        </w:r>
      </w:hyperlink>
      <w:r w:rsidR="00ED55A6">
        <w:rPr>
          <w:noProof/>
          <w:szCs w:val="22"/>
        </w:rPr>
        <w:t>]</w:t>
      </w:r>
      <w:r w:rsidR="00671F3C">
        <w:rPr>
          <w:szCs w:val="22"/>
        </w:rPr>
        <w:fldChar w:fldCharType="end"/>
      </w:r>
      <w:r w:rsidR="00842F55" w:rsidRPr="006E47FF">
        <w:rPr>
          <w:szCs w:val="22"/>
        </w:rPr>
        <w:t>, which is associated with higher case fatality rat</w:t>
      </w:r>
      <w:r w:rsidR="001B1CFE">
        <w:rPr>
          <w:szCs w:val="22"/>
        </w:rPr>
        <w:t>io</w:t>
      </w:r>
      <w:r w:rsidR="00842F55" w:rsidRPr="006E47FF">
        <w:rPr>
          <w:szCs w:val="22"/>
        </w:rPr>
        <w:t xml:space="preserve">s </w:t>
      </w:r>
      <w:r w:rsidR="00671F3C">
        <w:rPr>
          <w:szCs w:val="22"/>
        </w:rPr>
        <w:fldChar w:fldCharType="begin">
          <w:fldData xml:space="preserve">PEVuZE5vdGU+PENpdGU+PEF1dGhvcj5SZXlidXJuPC9BdXRob3I+PFllYXI+MjAwNTwvWWVhcj48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</w:fldData>
        </w:fldChar>
      </w:r>
      <w:r w:rsidR="00233DD4">
        <w:rPr>
          <w:szCs w:val="22"/>
        </w:rPr>
        <w:instrText xml:space="preserve"> ADDIN EN.CITE </w:instrText>
      </w:r>
      <w:r w:rsidR="00233DD4">
        <w:rPr>
          <w:szCs w:val="22"/>
        </w:rPr>
        <w:fldChar w:fldCharType="begin">
          <w:fldData xml:space="preserve">PEVuZE5vdGU+PENpdGU+PEF1dGhvcj5SZXlidXJuPC9BdXRob3I+PFllYXI+MjAwNTwvWWVhcj48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</w:fldData>
        </w:fldChar>
      </w:r>
      <w:r w:rsidR="00233DD4">
        <w:rPr>
          <w:szCs w:val="22"/>
        </w:rPr>
        <w:instrText xml:space="preserve"> ADDIN EN.CITE.DATA </w:instrText>
      </w:r>
      <w:r w:rsidR="00233DD4">
        <w:rPr>
          <w:szCs w:val="22"/>
        </w:rPr>
      </w:r>
      <w:r w:rsidR="00233DD4">
        <w:rPr>
          <w:szCs w:val="22"/>
        </w:rPr>
        <w:fldChar w:fldCharType="end"/>
      </w:r>
      <w:r w:rsidR="00671F3C">
        <w:rPr>
          <w:szCs w:val="22"/>
        </w:rPr>
      </w:r>
      <w:r w:rsidR="00671F3C">
        <w:rPr>
          <w:szCs w:val="22"/>
        </w:rPr>
        <w:fldChar w:fldCharType="separate"/>
      </w:r>
      <w:r w:rsidR="00ED55A6">
        <w:rPr>
          <w:noProof/>
          <w:szCs w:val="22"/>
        </w:rPr>
        <w:t>[</w:t>
      </w:r>
      <w:hyperlink w:anchor="_ENREF_4" w:tooltip="Reyburn, 2005 #4" w:history="1">
        <w:r w:rsidR="004143F0">
          <w:rPr>
            <w:noProof/>
            <w:szCs w:val="22"/>
          </w:rPr>
          <w:t>4</w:t>
        </w:r>
      </w:hyperlink>
      <w:r w:rsidR="00ED55A6">
        <w:rPr>
          <w:noProof/>
          <w:szCs w:val="22"/>
        </w:rPr>
        <w:t xml:space="preserve">, </w:t>
      </w:r>
      <w:hyperlink w:anchor="_ENREF_18" w:tooltip="Marsh, 1995 #18" w:history="1">
        <w:r w:rsidR="004143F0">
          <w:rPr>
            <w:noProof/>
            <w:szCs w:val="22"/>
          </w:rPr>
          <w:t>18-22</w:t>
        </w:r>
      </w:hyperlink>
      <w:r w:rsidR="00ED55A6">
        <w:rPr>
          <w:noProof/>
          <w:szCs w:val="22"/>
        </w:rPr>
        <w:t>]</w:t>
      </w:r>
      <w:r w:rsidR="00671F3C">
        <w:rPr>
          <w:szCs w:val="22"/>
        </w:rPr>
        <w:fldChar w:fldCharType="end"/>
      </w:r>
      <w:r w:rsidR="00842F55" w:rsidRPr="006E47FF">
        <w:rPr>
          <w:szCs w:val="22"/>
        </w:rPr>
        <w:t xml:space="preserve">. </w:t>
      </w:r>
      <w:r w:rsidR="000672B1">
        <w:rPr>
          <w:szCs w:val="22"/>
        </w:rPr>
        <w:t>Despite this</w:t>
      </w:r>
      <w:r w:rsidR="00842F55" w:rsidRPr="006E47FF">
        <w:rPr>
          <w:szCs w:val="22"/>
        </w:rPr>
        <w:t>, th</w:t>
      </w:r>
      <w:r w:rsidR="000672B1">
        <w:rPr>
          <w:szCs w:val="22"/>
        </w:rPr>
        <w:t>e higher case fatality ratio is</w:t>
      </w:r>
      <w:r w:rsidR="00842F55" w:rsidRPr="006E47FF">
        <w:rPr>
          <w:szCs w:val="22"/>
        </w:rPr>
        <w:t xml:space="preserve"> more than offset by the much lower incidence of severe malaria in low transmission settings, such that – overall – malaria-related mortality decreases with decreasing transmission </w:t>
      </w:r>
      <w:r w:rsidR="00671F3C">
        <w:rPr>
          <w:szCs w:val="22"/>
        </w:rPr>
        <w:fldChar w:fldCharType="begin">
          <w:fldData xml:space="preserve">PEVuZE5vdGU+PENpdGU+PEF1dGhvcj5PJmFwb3M7TWVhcmE8L0F1dGhvcj48WWVhcj4yMDA4PC9Z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==
</w:fldData>
        </w:fldChar>
      </w:r>
      <w:r w:rsidR="007225FA">
        <w:rPr>
          <w:szCs w:val="22"/>
        </w:rPr>
        <w:instrText xml:space="preserve"> ADDIN EN.CITE </w:instrText>
      </w:r>
      <w:r w:rsidR="007225FA">
        <w:rPr>
          <w:szCs w:val="22"/>
        </w:rPr>
        <w:fldChar w:fldCharType="begin">
          <w:fldData xml:space="preserve">PEVuZE5vdGU+PENpdGU+PEF1dGhvcj5PJmFwb3M7TWVhcmE8L0F1dGhvcj48WWVhcj4yMDA4PC9Z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==
</w:fldData>
        </w:fldChar>
      </w:r>
      <w:r w:rsidR="007225FA">
        <w:rPr>
          <w:szCs w:val="22"/>
        </w:rPr>
        <w:instrText xml:space="preserve"> ADDIN EN.CITE.DATA </w:instrText>
      </w:r>
      <w:r w:rsidR="007225FA">
        <w:rPr>
          <w:szCs w:val="22"/>
        </w:rPr>
      </w:r>
      <w:r w:rsidR="007225FA">
        <w:rPr>
          <w:szCs w:val="22"/>
        </w:rPr>
        <w:fldChar w:fldCharType="end"/>
      </w:r>
      <w:r w:rsidR="00671F3C">
        <w:rPr>
          <w:szCs w:val="22"/>
        </w:rPr>
      </w:r>
      <w:r w:rsidR="00671F3C">
        <w:rPr>
          <w:szCs w:val="22"/>
        </w:rPr>
        <w:fldChar w:fldCharType="separate"/>
      </w:r>
      <w:r w:rsidR="002970CD">
        <w:rPr>
          <w:noProof/>
          <w:szCs w:val="22"/>
        </w:rPr>
        <w:t>[</w:t>
      </w:r>
      <w:hyperlink w:anchor="_ENREF_10" w:tooltip="O'Meara, 2008 #10" w:history="1">
        <w:r w:rsidR="004143F0">
          <w:rPr>
            <w:noProof/>
            <w:szCs w:val="22"/>
          </w:rPr>
          <w:t>10</w:t>
        </w:r>
      </w:hyperlink>
      <w:r w:rsidR="002970CD">
        <w:rPr>
          <w:noProof/>
          <w:szCs w:val="22"/>
        </w:rPr>
        <w:t>]</w:t>
      </w:r>
      <w:r w:rsidR="00671F3C">
        <w:rPr>
          <w:szCs w:val="22"/>
        </w:rPr>
        <w:fldChar w:fldCharType="end"/>
      </w:r>
      <w:r w:rsidR="00842F55" w:rsidRPr="006E47FF">
        <w:rPr>
          <w:szCs w:val="22"/>
        </w:rPr>
        <w:t xml:space="preserve">. Thus, although there have been concerns that malaria control may be accompanied by a </w:t>
      </w:r>
      <w:r w:rsidR="00842F55" w:rsidRPr="006E47FF">
        <w:rPr>
          <w:szCs w:val="22"/>
        </w:rPr>
        <w:lastRenderedPageBreak/>
        <w:t>paradoxical increase in</w:t>
      </w:r>
      <w:r w:rsidR="007225FA">
        <w:rPr>
          <w:szCs w:val="22"/>
        </w:rPr>
        <w:t xml:space="preserve"> </w:t>
      </w:r>
      <w:r w:rsidR="00842F55" w:rsidRPr="006E47FF">
        <w:rPr>
          <w:szCs w:val="22"/>
        </w:rPr>
        <w:t xml:space="preserve">mortality when transitioning from very high to intermediate levels of transmission </w:t>
      </w:r>
      <w:r w:rsidR="00671F3C">
        <w:rPr>
          <w:szCs w:val="22"/>
        </w:rPr>
        <w:fldChar w:fldCharType="begin">
          <w:fldData xml:space="preserve">PEVuZE5vdGU+PENpdGU+PEF1dGhvcj5Tbm93PC9BdXRob3I+PFllYXI+MTk5NzwvWWVhcj48UmVj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</w:fldData>
        </w:fldChar>
      </w:r>
      <w:r w:rsidR="00E74C7A">
        <w:rPr>
          <w:szCs w:val="22"/>
        </w:rPr>
        <w:instrText xml:space="preserve"> ADDIN EN.CITE </w:instrText>
      </w:r>
      <w:r w:rsidR="00E74C7A">
        <w:rPr>
          <w:szCs w:val="22"/>
        </w:rPr>
        <w:fldChar w:fldCharType="begin">
          <w:fldData xml:space="preserve">PEVuZE5vdGU+PENpdGU+PEF1dGhvcj5Tbm93PC9BdXRob3I+PFllYXI+MTk5NzwvWWVhcj48UmVj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3" w:tooltip="Snow, 1997 #3" w:history="1">
        <w:r w:rsidR="004143F0">
          <w:rPr>
            <w:noProof/>
            <w:szCs w:val="22"/>
          </w:rPr>
          <w:t>3</w:t>
        </w:r>
      </w:hyperlink>
      <w:r w:rsidR="00E74C7A">
        <w:rPr>
          <w:noProof/>
          <w:szCs w:val="22"/>
        </w:rPr>
        <w:t xml:space="preserve">, </w:t>
      </w:r>
      <w:hyperlink w:anchor="_ENREF_23" w:tooltip="Coleman, 2001 #23" w:history="1">
        <w:r w:rsidR="004143F0">
          <w:rPr>
            <w:noProof/>
            <w:szCs w:val="22"/>
          </w:rPr>
          <w:t>23-28</w:t>
        </w:r>
      </w:hyperlink>
      <w:r w:rsidR="00E74C7A">
        <w:rPr>
          <w:noProof/>
          <w:szCs w:val="22"/>
        </w:rPr>
        <w:t>]</w:t>
      </w:r>
      <w:r w:rsidR="00671F3C">
        <w:rPr>
          <w:szCs w:val="22"/>
        </w:rPr>
        <w:fldChar w:fldCharType="end"/>
      </w:r>
      <w:r w:rsidR="000672B1">
        <w:rPr>
          <w:szCs w:val="22"/>
        </w:rPr>
        <w:t>,</w:t>
      </w:r>
      <w:r w:rsidR="00842F55" w:rsidRPr="006E47FF">
        <w:rPr>
          <w:szCs w:val="22"/>
        </w:rPr>
        <w:t xml:space="preserve"> </w:t>
      </w:r>
      <w:r w:rsidR="000672B1">
        <w:rPr>
          <w:szCs w:val="22"/>
        </w:rPr>
        <w:t>in practice, this has not been observed</w:t>
      </w:r>
      <w:r w:rsidR="00866FD0">
        <w:rPr>
          <w:szCs w:val="22"/>
        </w:rPr>
        <w:t xml:space="preserve"> in two areas where there have been declines in transmission</w:t>
      </w:r>
      <w:r w:rsidR="002970CD">
        <w:rPr>
          <w:szCs w:val="22"/>
        </w:rPr>
        <w:t xml:space="preserve"> </w:t>
      </w:r>
      <w:r w:rsidR="00671F3C">
        <w:rPr>
          <w:szCs w:val="22"/>
        </w:rPr>
        <w:fldChar w:fldCharType="begin">
          <w:fldData xml:space="preserve">PEVuZE5vdGU+PENpdGU+PEF1dGhvcj5PJmFwb3M7TWVhcmE8L0F1dGhvcj48WWVhcj4yMDA4PC9Z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</w:fldData>
        </w:fldChar>
      </w:r>
      <w:r w:rsidR="00E74C7A">
        <w:rPr>
          <w:szCs w:val="22"/>
        </w:rPr>
        <w:instrText xml:space="preserve"> ADDIN EN.CITE </w:instrText>
      </w:r>
      <w:r w:rsidR="00E74C7A">
        <w:rPr>
          <w:szCs w:val="22"/>
        </w:rPr>
        <w:fldChar w:fldCharType="begin">
          <w:fldData xml:space="preserve">PEVuZE5vdGU+PENpdGU+PEF1dGhvcj5PJmFwb3M7TWVhcmE8L0F1dGhvcj48WWVhcj4yMDA4PC9Z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10" w:tooltip="O'Meara, 2008 #10" w:history="1">
        <w:r w:rsidR="004143F0">
          <w:rPr>
            <w:noProof/>
            <w:szCs w:val="22"/>
          </w:rPr>
          <w:t>10</w:t>
        </w:r>
      </w:hyperlink>
      <w:r w:rsidR="00E74C7A">
        <w:rPr>
          <w:noProof/>
          <w:szCs w:val="22"/>
        </w:rPr>
        <w:t xml:space="preserve">, </w:t>
      </w:r>
      <w:hyperlink w:anchor="_ENREF_29" w:tooltip="Mtove, 2011 #48" w:history="1">
        <w:r w:rsidR="004143F0">
          <w:rPr>
            <w:noProof/>
            <w:szCs w:val="22"/>
          </w:rPr>
          <w:t>29</w:t>
        </w:r>
      </w:hyperlink>
      <w:r w:rsidR="00E74C7A">
        <w:rPr>
          <w:noProof/>
          <w:szCs w:val="22"/>
        </w:rPr>
        <w:t>]</w:t>
      </w:r>
      <w:r w:rsidR="00671F3C">
        <w:rPr>
          <w:szCs w:val="22"/>
        </w:rPr>
        <w:fldChar w:fldCharType="end"/>
      </w:r>
      <w:r w:rsidR="002A215F">
        <w:rPr>
          <w:szCs w:val="22"/>
        </w:rPr>
        <w:t>, perhaps due to the rapidity of the declines to low levels of transmission in these areas.</w:t>
      </w:r>
      <w:r w:rsidR="00866FD0">
        <w:rPr>
          <w:szCs w:val="22"/>
        </w:rPr>
        <w:t xml:space="preserve"> However, a recent</w:t>
      </w:r>
      <w:r w:rsidR="00866FD0" w:rsidRPr="00866FD0">
        <w:rPr>
          <w:szCs w:val="22"/>
        </w:rPr>
        <w:t xml:space="preserve"> increase in </w:t>
      </w:r>
      <w:r w:rsidR="00866FD0">
        <w:rPr>
          <w:szCs w:val="22"/>
        </w:rPr>
        <w:t xml:space="preserve">malaria </w:t>
      </w:r>
      <w:r w:rsidR="00866FD0" w:rsidRPr="00866FD0">
        <w:rPr>
          <w:szCs w:val="22"/>
        </w:rPr>
        <w:t xml:space="preserve">hospital admissions in western Kenya </w:t>
      </w:r>
      <w:r w:rsidR="00866FD0">
        <w:rPr>
          <w:szCs w:val="22"/>
        </w:rPr>
        <w:t>could be an example of this phenomenon</w:t>
      </w:r>
      <w:r w:rsidR="00AD5E60">
        <w:rPr>
          <w:szCs w:val="22"/>
        </w:rPr>
        <w:t xml:space="preserve"> </w:t>
      </w:r>
      <w:r w:rsidR="006773C5">
        <w:rPr>
          <w:szCs w:val="22"/>
        </w:rPr>
        <w:fldChar w:fldCharType="begin"/>
      </w:r>
      <w:r w:rsidR="006773C5">
        <w:rPr>
          <w:szCs w:val="22"/>
        </w:rPr>
        <w:instrText xml:space="preserve"> ADDIN EN.CITE &lt;EndNote&gt;&lt;Cite&gt;&lt;Author&gt;Okiro&lt;/Author&gt;&lt;Year&gt;2009&lt;/Year&gt;&lt;RecNum&gt;58&lt;/RecNum&gt;&lt;DisplayText&gt;[30]&lt;/DisplayText&gt;&lt;record&gt;&lt;rec-number&gt;58&lt;/rec-number&gt;&lt;foreign-keys&gt;&lt;key app="EN" db-id="axdv050ayvf9zzepptwpadey590va9wp5ar2"&gt;58&lt;/key&gt;&lt;/foreign-keys&gt;&lt;ref-type name="Journal Article"&gt;17&lt;/ref-type&gt;&lt;contributors&gt;&lt;authors&gt;&lt;author&gt;Okiro, Emelda&lt;/author&gt;&lt;author&gt;Alegana, Victor&lt;/author&gt;&lt;author&gt;Noor, Abdisalan&lt;/author&gt;&lt;author&gt;Mutheu, Juliette&lt;/author&gt;&lt;author&gt;Juma, Elizabeth&lt;/author&gt;&lt;author&gt;Snow, Robert&lt;/author&gt;&lt;/authors&gt;&lt;/contributors&gt;&lt;titles&gt;&lt;title&gt;Malaria paediatric hospitalization between 1999 and 2008 across Kenya&lt;/title&gt;&lt;secondary-title&gt;BMC Medicine&lt;/secondary-title&gt;&lt;/titles&gt;&lt;periodical&gt;&lt;full-title&gt;BMC Medicine&lt;/full-title&gt;&lt;abbr-1&gt;BMC Med.&lt;/abbr-1&gt;&lt;abbr-2&gt;BMC Med&lt;/abbr-2&gt;&lt;/periodical&gt;&lt;pages&gt;75&lt;/pages&gt;&lt;volume&gt;7&lt;/volume&gt;&lt;number&gt;1&lt;/number&gt;&lt;dates&gt;&lt;year&gt;2009&lt;/year&gt;&lt;/dates&gt;&lt;isbn&gt;1741-7015&lt;/isbn&gt;&lt;accession-num&gt;doi:10.1186/1741-7015-7-75&lt;/accession-num&gt;&lt;urls&gt;&lt;related-urls&gt;&lt;url&gt;http://www.biomedcentral.com/1741-7015/7/75&lt;/url&gt;&lt;/related-urls&gt;&lt;/urls&gt;&lt;/record&gt;&lt;/Cite&gt;&lt;/EndNote&gt;</w:instrText>
      </w:r>
      <w:r w:rsidR="006773C5">
        <w:rPr>
          <w:szCs w:val="22"/>
        </w:rPr>
        <w:fldChar w:fldCharType="separate"/>
      </w:r>
      <w:r w:rsidR="006773C5">
        <w:rPr>
          <w:noProof/>
          <w:szCs w:val="22"/>
        </w:rPr>
        <w:t>[</w:t>
      </w:r>
      <w:hyperlink w:anchor="_ENREF_30" w:tooltip="Okiro, 2009 #58" w:history="1">
        <w:r w:rsidR="004143F0">
          <w:rPr>
            <w:noProof/>
            <w:szCs w:val="22"/>
          </w:rPr>
          <w:t>30</w:t>
        </w:r>
      </w:hyperlink>
      <w:r w:rsidR="006773C5">
        <w:rPr>
          <w:noProof/>
          <w:szCs w:val="22"/>
        </w:rPr>
        <w:t>]</w:t>
      </w:r>
      <w:r w:rsidR="006773C5">
        <w:rPr>
          <w:szCs w:val="22"/>
        </w:rPr>
        <w:fldChar w:fldCharType="end"/>
      </w:r>
      <w:r w:rsidR="006773C5">
        <w:rPr>
          <w:szCs w:val="22"/>
        </w:rPr>
        <w:t>,</w:t>
      </w:r>
      <w:r w:rsidR="00866FD0">
        <w:rPr>
          <w:szCs w:val="22"/>
        </w:rPr>
        <w:t xml:space="preserve"> and so i</w:t>
      </w:r>
      <w:r w:rsidR="00866FD0" w:rsidRPr="00866FD0">
        <w:rPr>
          <w:szCs w:val="22"/>
        </w:rPr>
        <w:t>t remains an open question.</w:t>
      </w:r>
    </w:p>
    <w:p w:rsidR="00842F55" w:rsidRPr="006E47FF" w:rsidRDefault="00842F55" w:rsidP="00527050">
      <w:pPr>
        <w:spacing w:before="240" w:after="120"/>
        <w:rPr>
          <w:szCs w:val="22"/>
        </w:rPr>
      </w:pPr>
      <w:r w:rsidRPr="006E47FF">
        <w:rPr>
          <w:szCs w:val="22"/>
        </w:rPr>
        <w:t xml:space="preserve">Few studies have quantified the rate of development of immunity to the different manifestations of severe malaria. Quantifying these processes is important to allow the prediction of the likely impact of interventions which are designed to reduce exposure during early years, </w:t>
      </w:r>
      <w:r w:rsidR="000672B1">
        <w:rPr>
          <w:szCs w:val="22"/>
        </w:rPr>
        <w:t>including seasonal malaria chemoprophylaxis (SMC), use of insecticide-treated nets (ITNs) and vaccination via the Expanded Programme for Immunisation (EPI),</w:t>
      </w:r>
      <w:r w:rsidRPr="006E47FF">
        <w:rPr>
          <w:szCs w:val="22"/>
        </w:rPr>
        <w:t xml:space="preserve"> but which may leave older individuals at risk.</w:t>
      </w:r>
      <w:r w:rsidR="000672B1">
        <w:rPr>
          <w:szCs w:val="22"/>
        </w:rPr>
        <w:t xml:space="preserve"> A</w:t>
      </w:r>
      <w:r w:rsidRPr="006E47FF">
        <w:rPr>
          <w:szCs w:val="22"/>
        </w:rPr>
        <w:t xml:space="preserve"> better understanding of the rate at which immunity is acquired is</w:t>
      </w:r>
      <w:r w:rsidR="000672B1">
        <w:rPr>
          <w:szCs w:val="22"/>
        </w:rPr>
        <w:t xml:space="preserve"> additionally</w:t>
      </w:r>
      <w:r w:rsidRPr="006E47FF">
        <w:rPr>
          <w:szCs w:val="22"/>
        </w:rPr>
        <w:t xml:space="preserve"> likely to promote a better understand</w:t>
      </w:r>
      <w:r w:rsidR="00DD371F">
        <w:rPr>
          <w:szCs w:val="22"/>
        </w:rPr>
        <w:t>ing of</w:t>
      </w:r>
      <w:r w:rsidRPr="006E47FF">
        <w:rPr>
          <w:szCs w:val="22"/>
        </w:rPr>
        <w:t xml:space="preserve"> the pathophysiology of severe malaria. </w:t>
      </w:r>
    </w:p>
    <w:p w:rsidR="00842F55" w:rsidRPr="006E47FF" w:rsidRDefault="007E2022" w:rsidP="00527050">
      <w:pPr>
        <w:spacing w:before="240" w:after="120"/>
        <w:rPr>
          <w:szCs w:val="22"/>
        </w:rPr>
      </w:pPr>
      <w:r>
        <w:rPr>
          <w:szCs w:val="22"/>
        </w:rPr>
        <w:t xml:space="preserve">In 1999, </w:t>
      </w:r>
      <w:r w:rsidR="00842F55" w:rsidRPr="006E47FF">
        <w:rPr>
          <w:szCs w:val="22"/>
        </w:rPr>
        <w:t xml:space="preserve">Gupta </w:t>
      </w:r>
      <w:r w:rsidR="00842F55" w:rsidRPr="006E47FF">
        <w:rPr>
          <w:i/>
          <w:szCs w:val="22"/>
        </w:rPr>
        <w:t>et al</w:t>
      </w:r>
      <w:r w:rsidR="00F5114A">
        <w:rPr>
          <w:i/>
          <w:szCs w:val="22"/>
        </w:rPr>
        <w:t>.</w:t>
      </w:r>
      <w:r w:rsidR="00842F55" w:rsidRPr="006E47FF">
        <w:rPr>
          <w:i/>
          <w:szCs w:val="22"/>
        </w:rPr>
        <w:t xml:space="preserve"> </w:t>
      </w:r>
      <w:r w:rsidR="00842F55" w:rsidRPr="006E47FF">
        <w:rPr>
          <w:szCs w:val="22"/>
        </w:rPr>
        <w:t xml:space="preserve">used </w:t>
      </w:r>
      <w:r w:rsidR="009907DD">
        <w:rPr>
          <w:szCs w:val="22"/>
        </w:rPr>
        <w:t xml:space="preserve">a </w:t>
      </w:r>
      <w:r w:rsidR="00842F55" w:rsidRPr="006E47FF">
        <w:rPr>
          <w:szCs w:val="22"/>
        </w:rPr>
        <w:t xml:space="preserve">mathematical model fitted to the age distribution of cerebral and non-cerebral malaria incidence across different transmission settings in Kenya </w:t>
      </w:r>
      <w:r w:rsidR="003C51D4">
        <w:rPr>
          <w:szCs w:val="22"/>
        </w:rPr>
        <w:t xml:space="preserve">and The Gambia </w:t>
      </w:r>
      <w:r w:rsidR="00842F55" w:rsidRPr="006E47FF">
        <w:rPr>
          <w:szCs w:val="22"/>
        </w:rPr>
        <w:t>to estimate the rate of acquisition of immunity to these syndromes</w:t>
      </w:r>
      <w:r w:rsidR="00DD371F">
        <w:rPr>
          <w:szCs w:val="22"/>
        </w:rPr>
        <w:t xml:space="preserve"> </w:t>
      </w:r>
      <w:r w:rsidR="00671F3C">
        <w:rPr>
          <w:szCs w:val="22"/>
        </w:rPr>
        <w:fldChar w:fldCharType="begin">
          <w:fldData xml:space="preserve">PEVuZE5vdGU+PENpdGU+PEF1dGhvcj5HdXB0YTwvQXV0aG9yPjxZZWFyPjE5OTk8L1llYXI+PFJl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</w:fldData>
        </w:fldChar>
      </w:r>
      <w:r w:rsidR="00E74C7A">
        <w:rPr>
          <w:szCs w:val="22"/>
        </w:rPr>
        <w:instrText xml:space="preserve"> ADDIN EN.CITE </w:instrText>
      </w:r>
      <w:r w:rsidR="00E74C7A">
        <w:rPr>
          <w:szCs w:val="22"/>
        </w:rPr>
        <w:fldChar w:fldCharType="begin">
          <w:fldData xml:space="preserve">PEVuZE5vdGU+PENpdGU+PEF1dGhvcj5HdXB0YTwvQXV0aG9yPjxZZWFyPjE5OTk8L1llYXI+PFJl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11" w:tooltip="Gupta, 1999 #11" w:history="1">
        <w:r w:rsidR="004143F0">
          <w:rPr>
            <w:noProof/>
            <w:szCs w:val="22"/>
          </w:rPr>
          <w:t>11</w:t>
        </w:r>
      </w:hyperlink>
      <w:r w:rsidR="00E74C7A">
        <w:rPr>
          <w:noProof/>
          <w:szCs w:val="22"/>
        </w:rPr>
        <w:t xml:space="preserve">, </w:t>
      </w:r>
      <w:hyperlink w:anchor="_ENREF_31" w:tooltip="Gupta, 1999 #27" w:history="1">
        <w:r w:rsidR="004143F0">
          <w:rPr>
            <w:noProof/>
            <w:szCs w:val="22"/>
          </w:rPr>
          <w:t>31</w:t>
        </w:r>
      </w:hyperlink>
      <w:r w:rsidR="00E74C7A">
        <w:rPr>
          <w:noProof/>
          <w:szCs w:val="22"/>
        </w:rPr>
        <w:t>]</w:t>
      </w:r>
      <w:r w:rsidR="00671F3C">
        <w:rPr>
          <w:szCs w:val="22"/>
        </w:rPr>
        <w:fldChar w:fldCharType="end"/>
      </w:r>
      <w:r w:rsidR="00842F55" w:rsidRPr="006E47FF">
        <w:rPr>
          <w:szCs w:val="22"/>
        </w:rPr>
        <w:t>.</w:t>
      </w:r>
      <w:r w:rsidR="007225FA">
        <w:rPr>
          <w:szCs w:val="22"/>
        </w:rPr>
        <w:t xml:space="preserve"> </w:t>
      </w:r>
      <w:r w:rsidR="00842F55" w:rsidRPr="006E47FF">
        <w:rPr>
          <w:szCs w:val="22"/>
        </w:rPr>
        <w:t xml:space="preserve">This model assumed that infections were acquired at a constant rate from birth but that in young infants the </w:t>
      </w:r>
      <w:r w:rsidR="004C2DD3">
        <w:rPr>
          <w:szCs w:val="22"/>
        </w:rPr>
        <w:t>proportion of cases with</w:t>
      </w:r>
      <w:r w:rsidR="00842F55" w:rsidRPr="006E47FF">
        <w:rPr>
          <w:szCs w:val="22"/>
        </w:rPr>
        <w:t xml:space="preserve"> severe disease was reduced by passive immunity from maternal antibod</w:t>
      </w:r>
      <w:r>
        <w:rPr>
          <w:szCs w:val="22"/>
        </w:rPr>
        <w:t>ies</w:t>
      </w:r>
      <w:r w:rsidR="00842F55" w:rsidRPr="006E47FF">
        <w:rPr>
          <w:szCs w:val="22"/>
        </w:rPr>
        <w:t xml:space="preserve"> and that the </w:t>
      </w:r>
      <w:r w:rsidR="004C2DD3">
        <w:rPr>
          <w:szCs w:val="22"/>
        </w:rPr>
        <w:t>proportion of cases with</w:t>
      </w:r>
      <w:r w:rsidR="00842F55" w:rsidRPr="006E47FF">
        <w:rPr>
          <w:szCs w:val="22"/>
        </w:rPr>
        <w:t xml:space="preserve"> severe disease varied with exposure. Their analysis suggested that immunity to non-cerebral malaria was acquired after only a few infectious bites</w:t>
      </w:r>
      <w:r w:rsidR="00982F0B">
        <w:fldChar w:fldCharType="begin"/>
      </w:r>
      <w:r w:rsidR="00982F0B">
        <w:fldChar w:fldCharType="separate"/>
      </w:r>
      <w:r w:rsidR="00842F55" w:rsidRPr="006E47FF">
        <w:rPr>
          <w:noProof/>
          <w:szCs w:val="22"/>
        </w:rPr>
        <w:t>(Gupta, Snow et al. 1999)</w:t>
      </w:r>
      <w:r w:rsidR="00982F0B">
        <w:rPr>
          <w:noProof/>
          <w:szCs w:val="22"/>
        </w:rPr>
        <w:fldChar w:fldCharType="end"/>
      </w:r>
      <w:r w:rsidR="00842F55" w:rsidRPr="006E47FF">
        <w:rPr>
          <w:szCs w:val="22"/>
        </w:rPr>
        <w:t>. However, in order to replicate the age-distribution of non-cerebral malaria</w:t>
      </w:r>
      <w:r w:rsidR="00B9583B">
        <w:rPr>
          <w:szCs w:val="22"/>
        </w:rPr>
        <w:t>,</w:t>
      </w:r>
      <w:r w:rsidR="00842F55" w:rsidRPr="006E47FF">
        <w:rPr>
          <w:szCs w:val="22"/>
        </w:rPr>
        <w:t xml:space="preserve"> alternative</w:t>
      </w:r>
      <w:r w:rsidR="007225FA">
        <w:rPr>
          <w:szCs w:val="22"/>
        </w:rPr>
        <w:t xml:space="preserve"> </w:t>
      </w:r>
      <w:r w:rsidR="00842F55" w:rsidRPr="006E47FF">
        <w:rPr>
          <w:szCs w:val="22"/>
        </w:rPr>
        <w:t xml:space="preserve">models were required which explicitly accounted for the exposure to multiple antigenic types of malaria, and increasing virulence of later infections </w:t>
      </w:r>
      <w:r w:rsidR="00671F3C">
        <w:rPr>
          <w:szCs w:val="22"/>
        </w:rPr>
        <w:fldChar w:fldCharType="begin"/>
      </w:r>
      <w:r w:rsidR="00E74C7A">
        <w:rPr>
          <w:szCs w:val="22"/>
        </w:rPr>
        <w:instrText xml:space="preserve"> ADDIN EN.CITE &lt;EndNote&gt;&lt;Cite&gt;&lt;Author&gt;Gupta&lt;/Author&gt;&lt;Year&gt;1999&lt;/Year&gt;&lt;RecNum&gt;27&lt;/RecNum&gt;&lt;DisplayText&gt;[31]&lt;/DisplayText&gt;&lt;record&gt;&lt;rec-number&gt;27&lt;/rec-number&gt;&lt;foreign-keys&gt;&lt;key app="EN" db-id="axdv050ayvf9zzepptwpadey590va9wp5ar2"&gt;27&lt;/key&gt;&lt;/foreign-keys&gt;&lt;ref-type name="Journal Article"&gt;17&lt;/ref-type&gt;&lt;contributors&gt;&lt;authors&gt;&lt;author&gt;Gupta, S.&lt;/author&gt;&lt;author&gt;Snow, R. W.&lt;/author&gt;&lt;author&gt;Donnelly, C. A.&lt;/author&gt;&lt;author&gt;Newbold, C.&lt;/author&gt;&lt;/authors&gt;&lt;/contributors&gt;&lt;auth-address&gt;Wellcome Trust Centre for Epidemiology of Infectious Disease, Department of Zoology, University of Oxford, UK.&lt;/auth-address&gt;&lt;titles&gt;&lt;title&gt;Acquired immunity and postnatal clinical protection in childhood cerebral malaria&lt;/title&gt;&lt;secondary-title&gt;Proc Biol Sci&lt;/secondary-title&gt;&lt;/titles&gt;&lt;periodical&gt;&lt;full-title&gt;Proceedings: Biological Sciences&lt;/full-title&gt;&lt;abbr-1&gt;Proc. Biol. Sci.&lt;/abbr-1&gt;&lt;abbr-2&gt;Proc Biol Sci&lt;/abbr-2&gt;&lt;/periodical&gt;&lt;pages&gt;33-8&lt;/pages&gt;&lt;volume&gt;266&lt;/volume&gt;&lt;number&gt;1414&lt;/number&gt;&lt;edition&gt;1999/03/19&lt;/edition&gt;&lt;keywords&gt;&lt;keyword&gt;Africa South of the Sahara/epidemiology&lt;/keyword&gt;&lt;keyword&gt;Age Factors&lt;/keyword&gt;&lt;keyword&gt;Animals&lt;/keyword&gt;&lt;keyword&gt;Child&lt;/keyword&gt;&lt;keyword&gt;Child, Preschool&lt;/keyword&gt;&lt;keyword&gt;Humans&lt;/keyword&gt;&lt;keyword&gt;Infant&lt;/keyword&gt;&lt;keyword&gt;Infant, Newborn&lt;/keyword&gt;&lt;keyword&gt;Malaria, Cerebral/epidemiology/*immunology/transmission&lt;/keyword&gt;&lt;keyword&gt;Models, Biological&lt;/keyword&gt;&lt;keyword&gt;Plasmodium falciparum/classification/immunology&lt;/keyword&gt;&lt;keyword&gt;Risk Factors&lt;/keyword&gt;&lt;keyword&gt;Species Specificity&lt;/keyword&gt;&lt;/keywords&gt;&lt;dates&gt;&lt;year&gt;1999&lt;/year&gt;&lt;pub-dates&gt;&lt;date&gt;Jan 7&lt;/date&gt;&lt;/pub-dates&gt;&lt;/dates&gt;&lt;isbn&gt;0962-8452 (Print)&lt;/isbn&gt;&lt;accession-num&gt;10081156&lt;/accession-num&gt;&lt;urls&gt;&lt;related-urls&gt;&lt;url&gt;http://www.ncbi.nlm.nih.gov/entrez/query.fcgi?cmd=Retrieve&amp;amp;db=PubMed&amp;amp;dopt=Citation&amp;amp;list_uids=10081156&lt;/url&gt;&lt;/related-urls&gt;&lt;/urls&gt;&lt;custom2&gt;1689649&lt;/custom2&gt;&lt;electronic-resource-num&gt;10.1098/rspb.1999.0600&lt;/electronic-resource-num&gt;&lt;language&gt;eng&lt;/language&gt;&lt;/record&gt;&lt;/Cite&gt;&lt;/EndNote&gt;</w:instrText>
      </w:r>
      <w:r w:rsidR="00671F3C">
        <w:rPr>
          <w:szCs w:val="22"/>
        </w:rPr>
        <w:fldChar w:fldCharType="separate"/>
      </w:r>
      <w:r w:rsidR="00E74C7A">
        <w:rPr>
          <w:noProof/>
          <w:szCs w:val="22"/>
        </w:rPr>
        <w:t>[</w:t>
      </w:r>
      <w:hyperlink w:anchor="_ENREF_31" w:tooltip="Gupta, 1999 #27" w:history="1">
        <w:r w:rsidR="004143F0">
          <w:rPr>
            <w:noProof/>
            <w:szCs w:val="22"/>
          </w:rPr>
          <w:t>31</w:t>
        </w:r>
      </w:hyperlink>
      <w:r w:rsidR="00E74C7A">
        <w:rPr>
          <w:noProof/>
          <w:szCs w:val="22"/>
        </w:rPr>
        <w:t>]</w:t>
      </w:r>
      <w:r w:rsidR="00671F3C">
        <w:rPr>
          <w:szCs w:val="22"/>
        </w:rPr>
        <w:fldChar w:fldCharType="end"/>
      </w:r>
      <w:r w:rsidR="00842F55" w:rsidRPr="006E47FF">
        <w:rPr>
          <w:szCs w:val="22"/>
        </w:rPr>
        <w:t xml:space="preserve">. The apparent contradiction between these two analyses – one suggesting rapid acquisition of immunity to severe disease and the other suggesting increasing case fatality with increasing age - has yet to be resolved. Indeed, there are still many unanswered questions about the development of immunity to severe malaria </w:t>
      </w:r>
      <w:r w:rsidR="00671F3C">
        <w:rPr>
          <w:szCs w:val="22"/>
        </w:rPr>
        <w:fldChar w:fldCharType="begin">
          <w:fldData xml:space="preserve">PEVuZE5vdGU+PENpdGU+PEF1dGhvcj5MYW5naG9ybmU8L0F1dGhvcj48WWVhcj4yMDA4PC9ZZWFy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=
</w:fldData>
        </w:fldChar>
      </w:r>
      <w:r w:rsidR="00E74C7A">
        <w:rPr>
          <w:szCs w:val="22"/>
        </w:rPr>
        <w:instrText xml:space="preserve"> ADDIN EN.CITE </w:instrText>
      </w:r>
      <w:r w:rsidR="00E74C7A">
        <w:rPr>
          <w:szCs w:val="22"/>
        </w:rPr>
        <w:fldChar w:fldCharType="begin">
          <w:fldData xml:space="preserve">PEVuZE5vdGU+PENpdGU+PEF1dGhvcj5MYW5naG9ybmU8L0F1dGhvcj48WWVhcj4yMDA4PC9ZZWFy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=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2" w:tooltip="Langhorne, 2008 #2" w:history="1">
        <w:r w:rsidR="004143F0">
          <w:rPr>
            <w:noProof/>
            <w:szCs w:val="22"/>
          </w:rPr>
          <w:t>2</w:t>
        </w:r>
      </w:hyperlink>
      <w:r w:rsidR="00E74C7A">
        <w:rPr>
          <w:noProof/>
          <w:szCs w:val="22"/>
        </w:rPr>
        <w:t xml:space="preserve">, </w:t>
      </w:r>
      <w:hyperlink w:anchor="_ENREF_32" w:tooltip="Finney, 2010 #28" w:history="1">
        <w:r w:rsidR="004143F0">
          <w:rPr>
            <w:noProof/>
            <w:szCs w:val="22"/>
          </w:rPr>
          <w:t>32</w:t>
        </w:r>
      </w:hyperlink>
      <w:r w:rsidR="00E74C7A">
        <w:rPr>
          <w:noProof/>
          <w:szCs w:val="22"/>
        </w:rPr>
        <w:t>]</w:t>
      </w:r>
      <w:r w:rsidR="00671F3C">
        <w:rPr>
          <w:szCs w:val="22"/>
        </w:rPr>
        <w:fldChar w:fldCharType="end"/>
      </w:r>
      <w:r w:rsidR="00842F55" w:rsidRPr="006E47FF">
        <w:rPr>
          <w:szCs w:val="22"/>
        </w:rPr>
        <w:t>.</w:t>
      </w:r>
    </w:p>
    <w:p w:rsidR="00842F55" w:rsidRPr="00671FAE" w:rsidRDefault="00842F55" w:rsidP="00527050">
      <w:pPr>
        <w:spacing w:before="240" w:after="120"/>
      </w:pPr>
      <w:r w:rsidRPr="006E47FF">
        <w:rPr>
          <w:szCs w:val="22"/>
        </w:rPr>
        <w:t xml:space="preserve">In an attempt to resolve some of these contradictions, we estimate the rate of acquisition of immunity to different forms of severe malaria by </w:t>
      </w:r>
      <w:r w:rsidR="000672B1">
        <w:rPr>
          <w:szCs w:val="22"/>
        </w:rPr>
        <w:t xml:space="preserve">extending a published </w:t>
      </w:r>
      <w:r w:rsidRPr="006E47FF">
        <w:rPr>
          <w:szCs w:val="22"/>
        </w:rPr>
        <w:t xml:space="preserve">mathematical model </w:t>
      </w:r>
      <w:r w:rsidR="000672B1">
        <w:rPr>
          <w:szCs w:val="22"/>
        </w:rPr>
        <w:t xml:space="preserve">of malaria transmission </w:t>
      </w:r>
      <w:r w:rsidR="00671F3C">
        <w:rPr>
          <w:szCs w:val="22"/>
        </w:rPr>
        <w:fldChar w:fldCharType="begin">
          <w:fldData xml:space="preserve">PEVuZE5vdGU+PENpdGU+PEF1dGhvcj5HcmlmZmluPC9BdXRob3I+PFllYXI+MjAxMDwvWWVhcj48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</w:fldData>
        </w:fldChar>
      </w:r>
      <w:r w:rsidR="00E74C7A">
        <w:rPr>
          <w:szCs w:val="22"/>
        </w:rPr>
        <w:instrText xml:space="preserve"> ADDIN EN.CITE </w:instrText>
      </w:r>
      <w:r w:rsidR="00E74C7A">
        <w:rPr>
          <w:szCs w:val="22"/>
        </w:rPr>
        <w:fldChar w:fldCharType="begin">
          <w:fldData xml:space="preserve">PEVuZE5vdGU+PENpdGU+PEF1dGhvcj5HcmlmZmluPC9BdXRob3I+PFllYXI+MjAxMDwvWWVhcj48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33" w:tooltip="Griffin, 2010 #32" w:history="1">
        <w:r w:rsidR="004143F0">
          <w:rPr>
            <w:noProof/>
            <w:szCs w:val="22"/>
          </w:rPr>
          <w:t>33</w:t>
        </w:r>
      </w:hyperlink>
      <w:r w:rsidR="00E74C7A">
        <w:rPr>
          <w:noProof/>
          <w:szCs w:val="22"/>
        </w:rPr>
        <w:t xml:space="preserve">, </w:t>
      </w:r>
      <w:hyperlink w:anchor="_ENREF_34" w:tooltip="Griffin, 2014 #56" w:history="1">
        <w:r w:rsidR="004143F0">
          <w:rPr>
            <w:noProof/>
            <w:szCs w:val="22"/>
          </w:rPr>
          <w:t>34</w:t>
        </w:r>
      </w:hyperlink>
      <w:r w:rsidR="00E74C7A">
        <w:rPr>
          <w:noProof/>
          <w:szCs w:val="22"/>
        </w:rPr>
        <w:t>]</w:t>
      </w:r>
      <w:r w:rsidR="00671F3C">
        <w:rPr>
          <w:szCs w:val="22"/>
        </w:rPr>
        <w:fldChar w:fldCharType="end"/>
      </w:r>
      <w:r w:rsidR="000672B1">
        <w:rPr>
          <w:szCs w:val="22"/>
        </w:rPr>
        <w:t xml:space="preserve"> to incorporate the development of immunity to severe disease. The model is fitted </w:t>
      </w:r>
      <w:r w:rsidRPr="006E47FF">
        <w:rPr>
          <w:szCs w:val="22"/>
        </w:rPr>
        <w:t xml:space="preserve">to data from Tanzania </w:t>
      </w:r>
      <w:r w:rsidR="000672B1">
        <w:rPr>
          <w:szCs w:val="22"/>
        </w:rPr>
        <w:t>in which</w:t>
      </w:r>
      <w:r w:rsidRPr="006E47FF">
        <w:rPr>
          <w:szCs w:val="22"/>
        </w:rPr>
        <w:t xml:space="preserve"> cases </w:t>
      </w:r>
      <w:r w:rsidR="000672B1">
        <w:rPr>
          <w:szCs w:val="22"/>
        </w:rPr>
        <w:t xml:space="preserve">are stratified </w:t>
      </w:r>
      <w:r w:rsidRPr="006E47FF">
        <w:rPr>
          <w:szCs w:val="22"/>
        </w:rPr>
        <w:t xml:space="preserve">according to </w:t>
      </w:r>
      <w:r w:rsidR="000672B1">
        <w:rPr>
          <w:szCs w:val="22"/>
        </w:rPr>
        <w:t xml:space="preserve">the main </w:t>
      </w:r>
      <w:r w:rsidRPr="006E47FF">
        <w:rPr>
          <w:szCs w:val="22"/>
        </w:rPr>
        <w:t>symptoms</w:t>
      </w:r>
      <w:r w:rsidR="000672B1">
        <w:rPr>
          <w:szCs w:val="22"/>
        </w:rPr>
        <w:t xml:space="preserve"> of severe disease</w:t>
      </w:r>
      <w:r w:rsidRPr="006E47FF">
        <w:rPr>
          <w:szCs w:val="22"/>
        </w:rPr>
        <w:t xml:space="preserve"> – severe malarial anaemia, cerebral malaria and respiratory distress </w:t>
      </w:r>
      <w:r w:rsidR="00671F3C">
        <w:rPr>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szCs w:val="22"/>
        </w:rPr>
        <w:instrText xml:space="preserve"> ADDIN EN.CITE </w:instrText>
      </w:r>
      <w:r w:rsidR="007225FA">
        <w:rPr>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szCs w:val="22"/>
        </w:rPr>
        <w:instrText xml:space="preserve"> ADDIN EN.CITE.DATA </w:instrText>
      </w:r>
      <w:r w:rsidR="007225FA">
        <w:rPr>
          <w:szCs w:val="22"/>
        </w:rPr>
      </w:r>
      <w:r w:rsidR="007225FA">
        <w:rPr>
          <w:szCs w:val="22"/>
        </w:rPr>
        <w:fldChar w:fldCharType="end"/>
      </w:r>
      <w:r w:rsidR="00671F3C">
        <w:rPr>
          <w:szCs w:val="22"/>
        </w:rPr>
      </w:r>
      <w:r w:rsidR="00671F3C">
        <w:rPr>
          <w:szCs w:val="22"/>
        </w:rPr>
        <w:fldChar w:fldCharType="separate"/>
      </w:r>
      <w:r w:rsidR="006415BD">
        <w:rPr>
          <w:noProof/>
          <w:szCs w:val="22"/>
        </w:rPr>
        <w:t>[</w:t>
      </w:r>
      <w:hyperlink w:anchor="_ENREF_4" w:tooltip="Reyburn, 2005 #4" w:history="1">
        <w:r w:rsidR="004143F0">
          <w:rPr>
            <w:noProof/>
            <w:szCs w:val="22"/>
          </w:rPr>
          <w:t>4</w:t>
        </w:r>
      </w:hyperlink>
      <w:r w:rsidR="006415BD">
        <w:rPr>
          <w:noProof/>
          <w:szCs w:val="22"/>
        </w:rPr>
        <w:t>]</w:t>
      </w:r>
      <w:r w:rsidR="00671F3C">
        <w:rPr>
          <w:szCs w:val="22"/>
        </w:rPr>
        <w:fldChar w:fldCharType="end"/>
      </w:r>
      <w:r w:rsidR="009B073F">
        <w:rPr>
          <w:szCs w:val="22"/>
        </w:rPr>
        <w:t xml:space="preserve"> -</w:t>
      </w:r>
      <w:r w:rsidR="007225FA">
        <w:rPr>
          <w:szCs w:val="22"/>
        </w:rPr>
        <w:t xml:space="preserve"> </w:t>
      </w:r>
      <w:r w:rsidR="009B073F">
        <w:rPr>
          <w:szCs w:val="22"/>
        </w:rPr>
        <w:t xml:space="preserve">as well as to a wider summary analysis of severe disease patterns across different transmission intensities </w:t>
      </w:r>
      <w:r w:rsidR="00671F3C">
        <w:fldChar w:fldCharType="begin">
          <w:fldData xml:space="preserve">PEVuZE5vdGU+PENpdGU+PEF1dGhvcj5Pa2lybzwvQXV0aG9yPjxZZWFyPjIwMDk8L1llYXI+PFJl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=
</w:fldData>
        </w:fldChar>
      </w:r>
      <w:r w:rsidR="00E74C7A">
        <w:instrText xml:space="preserve"> ADDIN EN.CITE </w:instrText>
      </w:r>
      <w:r w:rsidR="00E74C7A">
        <w:fldChar w:fldCharType="begin">
          <w:fldData xml:space="preserve">PEVuZE5vdGU+PENpdGU+PEF1dGhvcj5Pa2lybzwvQXV0aG9yPjxZZWFyPjIwMDk8L1llYXI+PFJl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=
</w:fldData>
        </w:fldChar>
      </w:r>
      <w:r w:rsidR="00E74C7A">
        <w:instrText xml:space="preserve"> ADDIN EN.CITE.DATA </w:instrText>
      </w:r>
      <w:r w:rsidR="00E74C7A">
        <w:fldChar w:fldCharType="end"/>
      </w:r>
      <w:r w:rsidR="00671F3C">
        <w:fldChar w:fldCharType="separate"/>
      </w:r>
      <w:r w:rsidR="00E74C7A">
        <w:rPr>
          <w:noProof/>
        </w:rPr>
        <w:t>[</w:t>
      </w:r>
      <w:hyperlink w:anchor="_ENREF_5" w:tooltip="Okiro, 2009 #5" w:history="1">
        <w:r w:rsidR="004143F0">
          <w:rPr>
            <w:noProof/>
          </w:rPr>
          <w:t>5</w:t>
        </w:r>
      </w:hyperlink>
      <w:r w:rsidR="00E74C7A">
        <w:rPr>
          <w:noProof/>
        </w:rPr>
        <w:t xml:space="preserve">, </w:t>
      </w:r>
      <w:hyperlink w:anchor="_ENREF_35" w:tooltip="Marsh, 1999 #31" w:history="1">
        <w:r w:rsidR="004143F0">
          <w:rPr>
            <w:noProof/>
          </w:rPr>
          <w:t>35</w:t>
        </w:r>
      </w:hyperlink>
      <w:r w:rsidR="00E74C7A">
        <w:rPr>
          <w:noProof/>
        </w:rPr>
        <w:t>]</w:t>
      </w:r>
      <w:r w:rsidR="00671F3C">
        <w:fldChar w:fldCharType="end"/>
      </w:r>
      <w:r w:rsidR="009B073F">
        <w:t xml:space="preserve">. </w:t>
      </w:r>
    </w:p>
    <w:p w:rsidR="00842F55" w:rsidRPr="000672B1" w:rsidRDefault="00842F55" w:rsidP="00527050">
      <w:pPr>
        <w:pStyle w:val="Heading1"/>
        <w:spacing w:after="120" w:line="480" w:lineRule="auto"/>
      </w:pPr>
      <w:r w:rsidRPr="000672B1">
        <w:t>Methods</w:t>
      </w:r>
    </w:p>
    <w:p w:rsidR="00087B72" w:rsidRPr="00087B72" w:rsidRDefault="00842F55" w:rsidP="00527050">
      <w:pPr>
        <w:pStyle w:val="Heading2"/>
        <w:spacing w:line="480" w:lineRule="auto"/>
      </w:pPr>
      <w:r w:rsidRPr="00087B72">
        <w:t>Tanzanian study</w:t>
      </w:r>
    </w:p>
    <w:p w:rsidR="00842F55" w:rsidRDefault="00842F55" w:rsidP="00527050">
      <w:pPr>
        <w:autoSpaceDE w:val="0"/>
        <w:autoSpaceDN w:val="0"/>
        <w:adjustRightInd w:val="0"/>
        <w:spacing w:before="240" w:after="120"/>
        <w:rPr>
          <w:color w:val="292526"/>
          <w:szCs w:val="22"/>
          <w:lang w:val="en-US"/>
        </w:rPr>
      </w:pPr>
      <w:r w:rsidRPr="006E47FF">
        <w:rPr>
          <w:bCs/>
          <w:szCs w:val="22"/>
        </w:rPr>
        <w:t xml:space="preserve">Full details of the </w:t>
      </w:r>
      <w:r w:rsidR="007E2022">
        <w:rPr>
          <w:bCs/>
          <w:szCs w:val="22"/>
        </w:rPr>
        <w:t xml:space="preserve">Tanzanian </w:t>
      </w:r>
      <w:r w:rsidRPr="006E47FF">
        <w:rPr>
          <w:bCs/>
          <w:szCs w:val="22"/>
        </w:rPr>
        <w:t xml:space="preserve">study are published elsewhere </w:t>
      </w:r>
      <w:r w:rsidR="00671F3C">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 </w:instrText>
      </w:r>
      <w:r w:rsidR="007225FA">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EN.CITE.DATA </w:instrText>
      </w:r>
      <w:r w:rsidR="007225FA">
        <w:rPr>
          <w:bCs/>
          <w:szCs w:val="22"/>
        </w:rPr>
      </w:r>
      <w:r w:rsidR="007225FA">
        <w:rPr>
          <w:bCs/>
          <w:szCs w:val="22"/>
        </w:rPr>
        <w:fldChar w:fldCharType="end"/>
      </w:r>
      <w:r w:rsidR="00671F3C">
        <w:rPr>
          <w:bCs/>
          <w:szCs w:val="22"/>
        </w:rPr>
      </w:r>
      <w:r w:rsidR="00671F3C">
        <w:rPr>
          <w:bCs/>
          <w:szCs w:val="22"/>
        </w:rPr>
        <w:fldChar w:fldCharType="separate"/>
      </w:r>
      <w:r w:rsidR="006415BD">
        <w:rPr>
          <w:bCs/>
          <w:noProof/>
          <w:szCs w:val="22"/>
        </w:rPr>
        <w:t>[</w:t>
      </w:r>
      <w:hyperlink w:anchor="_ENREF_4" w:tooltip="Reyburn, 2005 #4" w:history="1">
        <w:r w:rsidR="004143F0">
          <w:rPr>
            <w:bCs/>
            <w:noProof/>
            <w:szCs w:val="22"/>
          </w:rPr>
          <w:t>4</w:t>
        </w:r>
      </w:hyperlink>
      <w:r w:rsidR="006415BD">
        <w:rPr>
          <w:bCs/>
          <w:noProof/>
          <w:szCs w:val="22"/>
        </w:rPr>
        <w:t>]</w:t>
      </w:r>
      <w:r w:rsidR="00671F3C">
        <w:rPr>
          <w:bCs/>
          <w:szCs w:val="22"/>
        </w:rPr>
        <w:fldChar w:fldCharType="end"/>
      </w:r>
      <w:r w:rsidRPr="006E47FF">
        <w:rPr>
          <w:bCs/>
          <w:szCs w:val="22"/>
        </w:rPr>
        <w:t xml:space="preserve"> but are </w:t>
      </w:r>
      <w:r w:rsidR="009B073F">
        <w:rPr>
          <w:bCs/>
          <w:szCs w:val="22"/>
        </w:rPr>
        <w:t>summarised</w:t>
      </w:r>
      <w:r w:rsidR="009B073F" w:rsidRPr="006E47FF">
        <w:rPr>
          <w:bCs/>
          <w:szCs w:val="22"/>
        </w:rPr>
        <w:t xml:space="preserve"> </w:t>
      </w:r>
      <w:r w:rsidRPr="006E47FF">
        <w:rPr>
          <w:bCs/>
          <w:szCs w:val="22"/>
        </w:rPr>
        <w:t>briefly here. Data from hospital admissions for severe malaria from North-Eastern Tanzania were collected prospectively from 9 hospitals over a period of one year from February 2002</w:t>
      </w:r>
      <w:r w:rsidR="00671FAE">
        <w:rPr>
          <w:bCs/>
          <w:szCs w:val="22"/>
        </w:rPr>
        <w:t>,</w:t>
      </w:r>
      <w:r w:rsidRPr="006E47FF">
        <w:rPr>
          <w:bCs/>
          <w:szCs w:val="22"/>
        </w:rPr>
        <w:t xml:space="preserve"> and from one hospital for a period of six months from August 2002. </w:t>
      </w:r>
      <w:r w:rsidR="009B073F">
        <w:rPr>
          <w:bCs/>
          <w:szCs w:val="22"/>
        </w:rPr>
        <w:t>I</w:t>
      </w:r>
      <w:r w:rsidRPr="006E47FF">
        <w:rPr>
          <w:bCs/>
          <w:szCs w:val="22"/>
        </w:rPr>
        <w:t xml:space="preserve">nformed consent to participate was obtained from parents or relatives. Ethical approval for the study was granted by the ethical committees of the National Institute for Medical Research, Dar </w:t>
      </w:r>
      <w:proofErr w:type="spellStart"/>
      <w:r w:rsidRPr="006E47FF">
        <w:rPr>
          <w:bCs/>
          <w:szCs w:val="22"/>
        </w:rPr>
        <w:t>es</w:t>
      </w:r>
      <w:proofErr w:type="spellEnd"/>
      <w:r w:rsidRPr="006E47FF">
        <w:rPr>
          <w:bCs/>
          <w:szCs w:val="22"/>
        </w:rPr>
        <w:t xml:space="preserve"> Salaam, Tanzania, and the London School of Hygiene and Tropical Medicine, London, UK</w:t>
      </w:r>
      <w:r w:rsidRPr="006E47FF">
        <w:rPr>
          <w:color w:val="292526"/>
          <w:szCs w:val="22"/>
          <w:lang w:val="en-US"/>
        </w:rPr>
        <w:t>.</w:t>
      </w:r>
    </w:p>
    <w:p w:rsidR="00842F55" w:rsidRPr="006E47FF" w:rsidRDefault="00842F55" w:rsidP="00527050">
      <w:pPr>
        <w:autoSpaceDE w:val="0"/>
        <w:autoSpaceDN w:val="0"/>
        <w:adjustRightInd w:val="0"/>
        <w:spacing w:before="240" w:after="120"/>
        <w:rPr>
          <w:bCs/>
          <w:szCs w:val="22"/>
        </w:rPr>
      </w:pPr>
      <w:r w:rsidRPr="006E47FF">
        <w:rPr>
          <w:bCs/>
          <w:szCs w:val="22"/>
        </w:rPr>
        <w:t xml:space="preserve">The population in this area is culturally and ethnically homogeneous, but exposed to highly variable levels of </w:t>
      </w:r>
      <w:r w:rsidRPr="006E47FF">
        <w:rPr>
          <w:bCs/>
          <w:i/>
          <w:szCs w:val="22"/>
        </w:rPr>
        <w:t>P. falciparum</w:t>
      </w:r>
      <w:r w:rsidRPr="006E47FF">
        <w:rPr>
          <w:bCs/>
          <w:szCs w:val="22"/>
        </w:rPr>
        <w:t xml:space="preserve"> transmission intensity, which depend on the altitude from sea level to &gt;1800m </w:t>
      </w:r>
      <w:r w:rsidR="00671F3C">
        <w:rPr>
          <w:bCs/>
          <w:szCs w:val="22"/>
        </w:rPr>
        <w:fldChar w:fldCharType="begin">
          <w:fldData xml:space="preserve">PEVuZE5vdGU+PENpdGU+PEF1dGhvcj5EcmFrZWxleTwvQXV0aG9yPjxZZWFyPjIwMDU8L1llYXI+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</w:fldData>
        </w:fldChar>
      </w:r>
      <w:r w:rsidR="00E74C7A">
        <w:rPr>
          <w:bCs/>
          <w:szCs w:val="22"/>
        </w:rPr>
        <w:instrText xml:space="preserve"> ADDIN EN.CITE </w:instrText>
      </w:r>
      <w:r w:rsidR="00E74C7A">
        <w:rPr>
          <w:bCs/>
          <w:szCs w:val="22"/>
        </w:rPr>
        <w:fldChar w:fldCharType="begin">
          <w:fldData xml:space="preserve">PEVuZE5vdGU+PENpdGU+PEF1dGhvcj5EcmFrZWxleTwvQXV0aG9yPjxZZWFyPjIwMDU8L1llYXI+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</w:fldData>
        </w:fldChar>
      </w:r>
      <w:r w:rsidR="00E74C7A">
        <w:rPr>
          <w:bCs/>
          <w:szCs w:val="22"/>
        </w:rPr>
        <w:instrText xml:space="preserve"> ADDIN EN.CITE.DATA </w:instrText>
      </w:r>
      <w:r w:rsidR="00E74C7A">
        <w:rPr>
          <w:bCs/>
          <w:szCs w:val="22"/>
        </w:rPr>
      </w:r>
      <w:r w:rsidR="00E74C7A">
        <w:rPr>
          <w:bCs/>
          <w:szCs w:val="22"/>
        </w:rPr>
        <w:fldChar w:fldCharType="end"/>
      </w:r>
      <w:r w:rsidR="00671F3C">
        <w:rPr>
          <w:bCs/>
          <w:szCs w:val="22"/>
        </w:rPr>
      </w:r>
      <w:r w:rsidR="00671F3C">
        <w:rPr>
          <w:bCs/>
          <w:szCs w:val="22"/>
        </w:rPr>
        <w:fldChar w:fldCharType="separate"/>
      </w:r>
      <w:r w:rsidR="00E74C7A">
        <w:rPr>
          <w:bCs/>
          <w:noProof/>
          <w:szCs w:val="22"/>
        </w:rPr>
        <w:t>[</w:t>
      </w:r>
      <w:hyperlink w:anchor="_ENREF_36" w:tooltip="Drakeley, 2005 #29" w:history="1">
        <w:r w:rsidR="004143F0">
          <w:rPr>
            <w:bCs/>
            <w:noProof/>
            <w:szCs w:val="22"/>
          </w:rPr>
          <w:t>36</w:t>
        </w:r>
      </w:hyperlink>
      <w:r w:rsidR="00E74C7A">
        <w:rPr>
          <w:bCs/>
          <w:noProof/>
          <w:szCs w:val="22"/>
        </w:rPr>
        <w:t>]</w:t>
      </w:r>
      <w:r w:rsidR="00671F3C">
        <w:rPr>
          <w:bCs/>
          <w:szCs w:val="22"/>
        </w:rPr>
        <w:fldChar w:fldCharType="end"/>
      </w:r>
      <w:r w:rsidRPr="006E47FF">
        <w:rPr>
          <w:bCs/>
          <w:szCs w:val="22"/>
        </w:rPr>
        <w:t>. Children living in low</w:t>
      </w:r>
      <w:r w:rsidR="007E2022">
        <w:rPr>
          <w:bCs/>
          <w:szCs w:val="22"/>
        </w:rPr>
        <w:t>-</w:t>
      </w:r>
      <w:r w:rsidRPr="006E47FF">
        <w:rPr>
          <w:bCs/>
          <w:szCs w:val="22"/>
        </w:rPr>
        <w:t xml:space="preserve">lying areas have much higher admission rates for severe malaria than children living in high altitude villages </w:t>
      </w:r>
      <w:r w:rsidR="00671F3C">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 </w:instrText>
      </w:r>
      <w:r w:rsidR="007225FA">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EN.CITE.DATA </w:instrText>
      </w:r>
      <w:r w:rsidR="007225FA">
        <w:rPr>
          <w:bCs/>
          <w:szCs w:val="22"/>
        </w:rPr>
      </w:r>
      <w:r w:rsidR="007225FA">
        <w:rPr>
          <w:bCs/>
          <w:szCs w:val="22"/>
        </w:rPr>
        <w:fldChar w:fldCharType="end"/>
      </w:r>
      <w:r w:rsidR="00671F3C">
        <w:rPr>
          <w:bCs/>
          <w:szCs w:val="22"/>
        </w:rPr>
      </w:r>
      <w:r w:rsidR="00671F3C">
        <w:rPr>
          <w:bCs/>
          <w:szCs w:val="22"/>
        </w:rPr>
        <w:fldChar w:fldCharType="separate"/>
      </w:r>
      <w:r w:rsidR="006415BD">
        <w:rPr>
          <w:bCs/>
          <w:noProof/>
          <w:szCs w:val="22"/>
        </w:rPr>
        <w:t>[</w:t>
      </w:r>
      <w:hyperlink w:anchor="_ENREF_4" w:tooltip="Reyburn, 2005 #4" w:history="1">
        <w:r w:rsidR="004143F0">
          <w:rPr>
            <w:bCs/>
            <w:noProof/>
            <w:szCs w:val="22"/>
          </w:rPr>
          <w:t>4</w:t>
        </w:r>
      </w:hyperlink>
      <w:r w:rsidR="006415BD">
        <w:rPr>
          <w:bCs/>
          <w:noProof/>
          <w:szCs w:val="22"/>
        </w:rPr>
        <w:t>]</w:t>
      </w:r>
      <w:r w:rsidR="00671F3C">
        <w:rPr>
          <w:bCs/>
          <w:szCs w:val="22"/>
        </w:rPr>
        <w:fldChar w:fldCharType="end"/>
      </w:r>
      <w:r w:rsidRPr="006E47FF">
        <w:rPr>
          <w:bCs/>
          <w:szCs w:val="22"/>
        </w:rPr>
        <w:t xml:space="preserve">. In total, data from </w:t>
      </w:r>
      <w:r>
        <w:rPr>
          <w:bCs/>
          <w:szCs w:val="22"/>
        </w:rPr>
        <w:t>1,9</w:t>
      </w:r>
      <w:r w:rsidR="00430A7D">
        <w:rPr>
          <w:bCs/>
          <w:szCs w:val="22"/>
        </w:rPr>
        <w:t>89</w:t>
      </w:r>
      <w:r w:rsidRPr="006E47FF">
        <w:rPr>
          <w:bCs/>
          <w:szCs w:val="22"/>
        </w:rPr>
        <w:t xml:space="preserve"> </w:t>
      </w:r>
      <w:r>
        <w:rPr>
          <w:bCs/>
          <w:szCs w:val="22"/>
        </w:rPr>
        <w:t>people</w:t>
      </w:r>
      <w:r w:rsidRPr="006E47FF">
        <w:rPr>
          <w:bCs/>
          <w:szCs w:val="22"/>
        </w:rPr>
        <w:t xml:space="preserve"> with documented evidence of severe malaria (as defined </w:t>
      </w:r>
      <w:r w:rsidR="000F0831">
        <w:rPr>
          <w:bCs/>
          <w:szCs w:val="22"/>
        </w:rPr>
        <w:t xml:space="preserve">in </w:t>
      </w:r>
      <w:r w:rsidR="00671F3C">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 </w:instrText>
      </w:r>
      <w:r w:rsidR="007225FA">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EN.CITE.DATA </w:instrText>
      </w:r>
      <w:r w:rsidR="007225FA">
        <w:rPr>
          <w:bCs/>
          <w:szCs w:val="22"/>
        </w:rPr>
      </w:r>
      <w:r w:rsidR="007225FA">
        <w:rPr>
          <w:bCs/>
          <w:szCs w:val="22"/>
        </w:rPr>
        <w:fldChar w:fldCharType="end"/>
      </w:r>
      <w:r w:rsidR="00671F3C">
        <w:rPr>
          <w:bCs/>
          <w:szCs w:val="22"/>
        </w:rPr>
      </w:r>
      <w:r w:rsidR="00671F3C">
        <w:rPr>
          <w:bCs/>
          <w:szCs w:val="22"/>
        </w:rPr>
        <w:fldChar w:fldCharType="separate"/>
      </w:r>
      <w:r w:rsidR="000F0831">
        <w:rPr>
          <w:bCs/>
          <w:noProof/>
          <w:szCs w:val="22"/>
        </w:rPr>
        <w:t>[</w:t>
      </w:r>
      <w:hyperlink w:anchor="_ENREF_4" w:tooltip="Reyburn, 2005 #4" w:history="1">
        <w:r w:rsidR="004143F0">
          <w:rPr>
            <w:bCs/>
            <w:noProof/>
            <w:szCs w:val="22"/>
          </w:rPr>
          <w:t>4</w:t>
        </w:r>
      </w:hyperlink>
      <w:r w:rsidR="000F0831">
        <w:rPr>
          <w:bCs/>
          <w:noProof/>
          <w:szCs w:val="22"/>
        </w:rPr>
        <w:t>]</w:t>
      </w:r>
      <w:r w:rsidR="00671F3C">
        <w:rPr>
          <w:bCs/>
          <w:szCs w:val="22"/>
        </w:rPr>
        <w:fldChar w:fldCharType="end"/>
      </w:r>
      <w:r w:rsidRPr="006E47FF">
        <w:rPr>
          <w:bCs/>
          <w:szCs w:val="22"/>
        </w:rPr>
        <w:t xml:space="preserve">) and known </w:t>
      </w:r>
      <w:r w:rsidR="000F0831">
        <w:rPr>
          <w:bCs/>
          <w:szCs w:val="22"/>
        </w:rPr>
        <w:t>place</w:t>
      </w:r>
      <w:r w:rsidR="000F0831" w:rsidRPr="006E47FF">
        <w:rPr>
          <w:bCs/>
          <w:szCs w:val="22"/>
        </w:rPr>
        <w:t xml:space="preserve"> </w:t>
      </w:r>
      <w:r w:rsidRPr="006E47FF">
        <w:rPr>
          <w:bCs/>
          <w:szCs w:val="22"/>
        </w:rPr>
        <w:t>of residence, were included in this study of whom 1</w:t>
      </w:r>
      <w:r>
        <w:rPr>
          <w:bCs/>
          <w:szCs w:val="22"/>
        </w:rPr>
        <w:t>34</w:t>
      </w:r>
      <w:r w:rsidRPr="006E47FF">
        <w:rPr>
          <w:bCs/>
          <w:szCs w:val="22"/>
        </w:rPr>
        <w:t xml:space="preserve"> (6</w:t>
      </w:r>
      <w:r>
        <w:rPr>
          <w:bCs/>
          <w:szCs w:val="22"/>
        </w:rPr>
        <w:t>.7</w:t>
      </w:r>
      <w:r w:rsidRPr="006E47FF">
        <w:rPr>
          <w:bCs/>
          <w:szCs w:val="22"/>
        </w:rPr>
        <w:t xml:space="preserve">%) had a fatal outcome. </w:t>
      </w:r>
    </w:p>
    <w:p w:rsidR="00842F55" w:rsidRDefault="00842F55" w:rsidP="00527050">
      <w:pPr>
        <w:spacing w:before="240" w:after="120"/>
        <w:rPr>
          <w:color w:val="292526"/>
          <w:lang w:val="en-US"/>
        </w:rPr>
      </w:pPr>
      <w:r w:rsidRPr="002679D6">
        <w:t>Severe malarial anaemia was defined as</w:t>
      </w:r>
      <w:r w:rsidRPr="002679D6">
        <w:rPr>
          <w:i/>
        </w:rPr>
        <w:t xml:space="preserve"> P. </w:t>
      </w:r>
      <w:r w:rsidRPr="00690E3C">
        <w:rPr>
          <w:i/>
        </w:rPr>
        <w:t>falciparum</w:t>
      </w:r>
      <w:r w:rsidRPr="00690E3C">
        <w:t xml:space="preserve"> parasitaemia</w:t>
      </w:r>
      <w:r w:rsidRPr="00A17A2D">
        <w:t xml:space="preserve"> (of any density)</w:t>
      </w:r>
      <w:r w:rsidRPr="006D6A1C">
        <w:t xml:space="preserve"> with </w:t>
      </w:r>
      <w:r w:rsidRPr="00BB7825">
        <w:t>haemoglobin concentration (</w:t>
      </w:r>
      <w:proofErr w:type="spellStart"/>
      <w:r w:rsidRPr="00BB7825">
        <w:t>Hb</w:t>
      </w:r>
      <w:proofErr w:type="spellEnd"/>
      <w:r w:rsidRPr="00BB7825">
        <w:t>) &lt;5g/dl</w:t>
      </w:r>
      <w:r w:rsidR="007225FA">
        <w:t xml:space="preserve"> </w:t>
      </w:r>
      <w:r w:rsidRPr="00BB7825">
        <w:rPr>
          <w:color w:val="292526"/>
          <w:lang w:val="en-US"/>
        </w:rPr>
        <w:t>(</w:t>
      </w:r>
      <w:proofErr w:type="spellStart"/>
      <w:r w:rsidRPr="00BB7825">
        <w:rPr>
          <w:color w:val="292526"/>
          <w:lang w:val="en-US"/>
        </w:rPr>
        <w:t>HaemoCue</w:t>
      </w:r>
      <w:proofErr w:type="spellEnd"/>
      <w:r w:rsidRPr="00BB7825">
        <w:rPr>
          <w:color w:val="292526"/>
          <w:lang w:val="en-US"/>
        </w:rPr>
        <w:t xml:space="preserve"> AB, </w:t>
      </w:r>
      <w:proofErr w:type="spellStart"/>
      <w:r w:rsidRPr="00BB7825">
        <w:rPr>
          <w:color w:val="292526"/>
          <w:lang w:val="en-US"/>
        </w:rPr>
        <w:t>Ängelholm</w:t>
      </w:r>
      <w:proofErr w:type="spellEnd"/>
      <w:r w:rsidRPr="00BB7825">
        <w:rPr>
          <w:color w:val="292526"/>
          <w:lang w:val="en-US"/>
        </w:rPr>
        <w:t xml:space="preserve">, Sweden). Cerebral malaria was defined as </w:t>
      </w:r>
      <w:r w:rsidRPr="00BB7825">
        <w:rPr>
          <w:i/>
          <w:color w:val="292526"/>
          <w:lang w:val="en-US"/>
        </w:rPr>
        <w:t>P. falciparum</w:t>
      </w:r>
      <w:r w:rsidRPr="00BB7825">
        <w:rPr>
          <w:color w:val="292526"/>
          <w:lang w:val="en-US"/>
        </w:rPr>
        <w:t xml:space="preserve"> parasitaemia </w:t>
      </w:r>
      <w:r w:rsidRPr="00BB7825">
        <w:t xml:space="preserve">(of any density) </w:t>
      </w:r>
      <w:r w:rsidRPr="00BB7825">
        <w:rPr>
          <w:color w:val="292526"/>
          <w:lang w:val="en-US"/>
        </w:rPr>
        <w:t>with Blantyre Coma Score (B</w:t>
      </w:r>
      <w:r w:rsidR="0023039F">
        <w:rPr>
          <w:color w:val="292526"/>
          <w:lang w:val="en-US"/>
        </w:rPr>
        <w:t>C</w:t>
      </w:r>
      <w:r w:rsidRPr="00BB7825">
        <w:rPr>
          <w:color w:val="292526"/>
          <w:lang w:val="en-US"/>
        </w:rPr>
        <w:t>S) less than 4 and, if there was reduced response to pain, blood glucose level greater than 38 mg/</w:t>
      </w:r>
      <w:proofErr w:type="spellStart"/>
      <w:r w:rsidRPr="00BB7825">
        <w:rPr>
          <w:color w:val="292526"/>
          <w:lang w:val="en-US"/>
        </w:rPr>
        <w:t>dL</w:t>
      </w:r>
      <w:proofErr w:type="spellEnd"/>
      <w:r w:rsidRPr="00BB7825">
        <w:rPr>
          <w:color w:val="292526"/>
          <w:lang w:val="en-US"/>
        </w:rPr>
        <w:t xml:space="preserve"> </w:t>
      </w:r>
      <w:proofErr w:type="gramStart"/>
      <w:r w:rsidRPr="00BB7825">
        <w:rPr>
          <w:color w:val="292526"/>
          <w:lang w:val="en-US"/>
        </w:rPr>
        <w:t xml:space="preserve">(2.1 </w:t>
      </w:r>
      <w:proofErr w:type="spellStart"/>
      <w:r w:rsidRPr="00BB7825">
        <w:rPr>
          <w:color w:val="292526"/>
          <w:lang w:val="en-US"/>
        </w:rPr>
        <w:t>mmol</w:t>
      </w:r>
      <w:proofErr w:type="spellEnd"/>
      <w:r w:rsidRPr="00BB7825">
        <w:rPr>
          <w:color w:val="292526"/>
          <w:lang w:val="en-US"/>
        </w:rPr>
        <w:t>/L)</w:t>
      </w:r>
      <w:proofErr w:type="gramEnd"/>
      <w:r w:rsidRPr="00BB7825">
        <w:rPr>
          <w:color w:val="292526"/>
          <w:lang w:val="en-US"/>
        </w:rPr>
        <w:t xml:space="preserve">, no convulsions within 1 hour of diagnosis, and no anticonvulsants administered within 6 hours of diagnosis. Malaria with respiratory distress was defined as parasitaemia </w:t>
      </w:r>
      <w:r w:rsidRPr="00BB7825">
        <w:t xml:space="preserve">(of any density) </w:t>
      </w:r>
      <w:r w:rsidRPr="00BB7825">
        <w:rPr>
          <w:color w:val="292526"/>
          <w:lang w:val="en-US"/>
        </w:rPr>
        <w:t xml:space="preserve">with lower chest wall inspiratory recession or abnormally deep respiration. Patients who did not meet any of these criteria but who met the criteria for inclusion in the study reported in </w:t>
      </w:r>
      <w:r w:rsidR="00671F3C">
        <w:rPr>
          <w:color w:val="292526"/>
          <w:lang w:val="en-US"/>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color w:val="292526"/>
          <w:lang w:val="en-US"/>
        </w:rPr>
        <w:instrText xml:space="preserve"> ADDIN EN.CITE </w:instrText>
      </w:r>
      <w:r w:rsidR="007225FA">
        <w:rPr>
          <w:color w:val="292526"/>
          <w:lang w:val="en-US"/>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color w:val="292526"/>
          <w:lang w:val="en-US"/>
        </w:rPr>
        <w:instrText xml:space="preserve"> ADDIN EN.CITE.DATA </w:instrText>
      </w:r>
      <w:r w:rsidR="007225FA">
        <w:rPr>
          <w:color w:val="292526"/>
          <w:lang w:val="en-US"/>
        </w:rPr>
      </w:r>
      <w:r w:rsidR="007225FA">
        <w:rPr>
          <w:color w:val="292526"/>
          <w:lang w:val="en-US"/>
        </w:rPr>
        <w:fldChar w:fldCharType="end"/>
      </w:r>
      <w:r w:rsidR="00671F3C">
        <w:rPr>
          <w:color w:val="292526"/>
          <w:lang w:val="en-US"/>
        </w:rPr>
      </w:r>
      <w:r w:rsidR="00671F3C">
        <w:rPr>
          <w:color w:val="292526"/>
          <w:lang w:val="en-US"/>
        </w:rPr>
        <w:fldChar w:fldCharType="separate"/>
      </w:r>
      <w:r w:rsidR="006415BD">
        <w:rPr>
          <w:noProof/>
          <w:color w:val="292526"/>
          <w:lang w:val="en-US"/>
        </w:rPr>
        <w:t>[</w:t>
      </w:r>
      <w:hyperlink w:anchor="_ENREF_4" w:tooltip="Reyburn, 2005 #4" w:history="1">
        <w:r w:rsidR="004143F0">
          <w:rPr>
            <w:noProof/>
            <w:color w:val="292526"/>
            <w:lang w:val="en-US"/>
          </w:rPr>
          <w:t>4</w:t>
        </w:r>
      </w:hyperlink>
      <w:r w:rsidR="006415BD">
        <w:rPr>
          <w:noProof/>
          <w:color w:val="292526"/>
          <w:lang w:val="en-US"/>
        </w:rPr>
        <w:t>]</w:t>
      </w:r>
      <w:r w:rsidR="00671F3C">
        <w:rPr>
          <w:color w:val="292526"/>
          <w:lang w:val="en-US"/>
        </w:rPr>
        <w:fldChar w:fldCharType="end"/>
      </w:r>
      <w:r w:rsidR="006415BD" w:rsidRPr="00BB7825">
        <w:rPr>
          <w:rStyle w:val="CommentReference"/>
          <w:b/>
        </w:rPr>
        <w:t xml:space="preserve"> </w:t>
      </w:r>
      <w:r w:rsidRPr="002679D6">
        <w:rPr>
          <w:color w:val="292526"/>
          <w:lang w:val="en-US"/>
        </w:rPr>
        <w:t>are classified as “other severe malaria” cases.</w:t>
      </w:r>
    </w:p>
    <w:p w:rsidR="00842F55" w:rsidRDefault="009B073F" w:rsidP="00527050">
      <w:pPr>
        <w:spacing w:before="240" w:after="120"/>
        <w:rPr>
          <w:color w:val="292526"/>
          <w:lang w:val="en-US"/>
        </w:rPr>
      </w:pPr>
      <w:r>
        <w:rPr>
          <w:color w:val="292526"/>
          <w:lang w:val="en-US"/>
        </w:rPr>
        <w:t>E</w:t>
      </w:r>
      <w:r w:rsidR="00842F55">
        <w:rPr>
          <w:color w:val="292526"/>
          <w:lang w:val="en-US"/>
        </w:rPr>
        <w:t>ach ward was classified into one of six groups of differ</w:t>
      </w:r>
      <w:r>
        <w:rPr>
          <w:color w:val="292526"/>
          <w:lang w:val="en-US"/>
        </w:rPr>
        <w:t>ing</w:t>
      </w:r>
      <w:r w:rsidR="00842F55">
        <w:rPr>
          <w:color w:val="292526"/>
          <w:lang w:val="en-US"/>
        </w:rPr>
        <w:t xml:space="preserve"> transmission intensity: below 600m, 600-1200m and more than 1200m above sea-level in each of Kilimanjaro and Tanga regions. </w:t>
      </w:r>
      <w:r w:rsidR="00F87666">
        <w:rPr>
          <w:color w:val="292526"/>
          <w:lang w:val="en-US"/>
        </w:rPr>
        <w:t>T</w:t>
      </w:r>
      <w:r w:rsidR="00AF1A97">
        <w:rPr>
          <w:color w:val="292526"/>
          <w:lang w:val="en-US"/>
        </w:rPr>
        <w:t>he median journey time to the hospital which patients reported</w:t>
      </w:r>
      <w:r w:rsidR="00F87666">
        <w:rPr>
          <w:color w:val="292526"/>
          <w:lang w:val="en-US"/>
        </w:rPr>
        <w:t xml:space="preserve"> was also used in the analysis</w:t>
      </w:r>
      <w:r w:rsidR="00AF1A97">
        <w:rPr>
          <w:color w:val="292526"/>
          <w:lang w:val="en-US"/>
        </w:rPr>
        <w:t xml:space="preserve">. </w:t>
      </w:r>
    </w:p>
    <w:p w:rsidR="00842F55" w:rsidRPr="00087B72" w:rsidRDefault="00A91AA7" w:rsidP="00527050">
      <w:pPr>
        <w:pStyle w:val="Heading2"/>
        <w:spacing w:line="480" w:lineRule="auto"/>
      </w:pPr>
      <w:r w:rsidRPr="00087B72">
        <w:t xml:space="preserve">Other </w:t>
      </w:r>
      <w:r w:rsidR="00AF1A97" w:rsidRPr="00087B72">
        <w:t xml:space="preserve">African </w:t>
      </w:r>
      <w:r w:rsidRPr="00087B72">
        <w:t>data</w:t>
      </w:r>
    </w:p>
    <w:p w:rsidR="00AF1A97" w:rsidRDefault="00F3016A" w:rsidP="00527050">
      <w:pPr>
        <w:spacing w:before="240" w:after="120"/>
      </w:pPr>
      <w:r>
        <w:t>To add information from areas with intermediate transmission</w:t>
      </w:r>
      <w:r w:rsidR="007E2022">
        <w:t>,</w:t>
      </w:r>
      <w:r w:rsidR="009B073F">
        <w:t xml:space="preserve"> which were not represented in the Tanzanian study</w:t>
      </w:r>
      <w:r>
        <w:t xml:space="preserve">, </w:t>
      </w:r>
      <w:r w:rsidR="00842F55">
        <w:t xml:space="preserve">we </w:t>
      </w:r>
      <w:r>
        <w:t>also used</w:t>
      </w:r>
      <w:r w:rsidR="00842F55">
        <w:t xml:space="preserve"> data</w:t>
      </w:r>
      <w:r w:rsidR="00747677">
        <w:t xml:space="preserve"> on incidence of severe malaria</w:t>
      </w:r>
      <w:r w:rsidR="00F97884">
        <w:t xml:space="preserve"> </w:t>
      </w:r>
      <w:r w:rsidR="00366799">
        <w:t xml:space="preserve">from </w:t>
      </w:r>
      <w:r w:rsidR="00AF1A97">
        <w:t>nine sites</w:t>
      </w:r>
      <w:r w:rsidR="00747677">
        <w:t xml:space="preserve"> across Africa</w:t>
      </w:r>
      <w:r w:rsidR="007225FA">
        <w:t xml:space="preserve"> </w:t>
      </w:r>
      <w:r w:rsidR="00D92F83">
        <w:t xml:space="preserve">collected together </w:t>
      </w:r>
      <w:r w:rsidR="00747677">
        <w:t>by Marsh</w:t>
      </w:r>
      <w:r w:rsidR="00FE2B8E">
        <w:t xml:space="preserve"> and Snow</w:t>
      </w:r>
      <w:r w:rsidR="007225FA">
        <w:t xml:space="preserve"> </w:t>
      </w:r>
      <w:r w:rsidR="00671F3C">
        <w:fldChar w:fldCharType="begin">
          <w:fldData xml:space="preserve">PEVuZE5vdGU+PENpdGU+PEF1dGhvcj5NYXJzaDwvQXV0aG9yPjxZZWFyPjE5OTk8L1llYXI+PFJl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</w:fldData>
        </w:fldChar>
      </w:r>
      <w:r w:rsidR="00E74C7A">
        <w:instrText xml:space="preserve"> ADDIN EN.CITE </w:instrText>
      </w:r>
      <w:r w:rsidR="00E74C7A">
        <w:fldChar w:fldCharType="begin">
          <w:fldData xml:space="preserve">PEVuZE5vdGU+PENpdGU+PEF1dGhvcj5NYXJzaDwvQXV0aG9yPjxZZWFyPjE5OTk8L1llYXI+PFJl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</w:fldData>
        </w:fldChar>
      </w:r>
      <w:r w:rsidR="00E74C7A">
        <w:instrText xml:space="preserve"> ADDIN EN.CITE.DATA </w:instrText>
      </w:r>
      <w:r w:rsidR="00E74C7A">
        <w:fldChar w:fldCharType="end"/>
      </w:r>
      <w:r w:rsidR="00671F3C">
        <w:fldChar w:fldCharType="separate"/>
      </w:r>
      <w:r w:rsidR="00E74C7A">
        <w:rPr>
          <w:noProof/>
        </w:rPr>
        <w:t>[</w:t>
      </w:r>
      <w:hyperlink w:anchor="_ENREF_35" w:tooltip="Marsh, 1999 #31" w:history="1">
        <w:r w:rsidR="004143F0">
          <w:rPr>
            <w:noProof/>
          </w:rPr>
          <w:t>35</w:t>
        </w:r>
      </w:hyperlink>
      <w:r w:rsidR="00E74C7A">
        <w:rPr>
          <w:noProof/>
        </w:rPr>
        <w:t>]</w:t>
      </w:r>
      <w:r w:rsidR="00671F3C">
        <w:fldChar w:fldCharType="end"/>
      </w:r>
      <w:r>
        <w:t xml:space="preserve">, together with data on the age distribution of severe malaria in each </w:t>
      </w:r>
      <w:r w:rsidR="00747677">
        <w:t>of these sites</w:t>
      </w:r>
      <w:r w:rsidR="00AF1A97">
        <w:t xml:space="preserve"> </w:t>
      </w:r>
      <w:r w:rsidR="003019B8">
        <w:t xml:space="preserve">and the parasite prevalence in 2 to 10 year olds reported </w:t>
      </w:r>
      <w:r w:rsidR="007E2022">
        <w:t>by</w:t>
      </w:r>
      <w:r w:rsidR="00747677">
        <w:t xml:space="preserve"> </w:t>
      </w:r>
      <w:proofErr w:type="spellStart"/>
      <w:r w:rsidR="00747677">
        <w:t>Okiro</w:t>
      </w:r>
      <w:proofErr w:type="spellEnd"/>
      <w:r w:rsidR="00747677">
        <w:t xml:space="preserve"> et al </w:t>
      </w:r>
      <w:r w:rsidR="00671F3C">
        <w:fldChar w:fldCharType="begin"/>
      </w:r>
      <w:r w:rsidR="00233DD4">
        <w:instrText xml:space="preserve"> ADDIN EN.CITE &lt;EndNote&gt;&lt;Cite&gt;&lt;Author&gt;Okiro&lt;/Author&gt;&lt;Year&gt;2009&lt;/Year&gt;&lt;RecNum&gt;5&lt;/RecNum&gt;&lt;DisplayText&gt;[5]&lt;/DisplayText&gt;&lt;record&gt;&lt;rec-number&gt;5&lt;/rec-number&gt;&lt;foreign-keys&gt;&lt;key app="EN" db-id="axdv050ayvf9zzepptwpadey590va9wp5ar2"&gt;5&lt;/key&gt;&lt;/foreign-keys&gt;&lt;ref-type name="Journal Article"&gt;17&lt;/ref-type&gt;&lt;contributors&gt;&lt;authors&gt;&lt;author&gt;Okiro, Emelda A.&lt;/author&gt;&lt;author&gt;Al-Taiar, Abdullah&lt;/author&gt;&lt;author&gt;Reyburn, Hugh&lt;/author&gt;&lt;author&gt;Idro, Richard&lt;/author&gt;&lt;author&gt;Berkley, James A.&lt;/author&gt;&lt;author&gt;Snow, Robert W.&lt;/author&gt;&lt;/authors&gt;&lt;/contributors&gt;&lt;titles&gt;&lt;title&gt;Age patterns of severe paediatric malaria and their relationship to Plasmodium falciparum transmission intensity&lt;/title&gt;&lt;secondary-title&gt;Malaria Journal&lt;/secondary-title&gt;&lt;/titles&gt;&lt;periodical&gt;&lt;full-title&gt;Malaria Journal&lt;/full-title&gt;&lt;abbr-1&gt;Malar. J.&lt;/abbr-1&gt;&lt;abbr-2&gt;Malar J&lt;/abbr-2&gt;&lt;/periodical&gt;&lt;volume&gt;8&lt;/volume&gt;&lt;dates&gt;&lt;year&gt;2009&lt;/year&gt;&lt;pub-dates&gt;&lt;date&gt;Jan 7&lt;/date&gt;&lt;/pub-dates&gt;&lt;/dates&gt;&lt;isbn&gt;1475-2875&lt;/isbn&gt;&lt;accession-num&gt;WOS:000263548200001&lt;/accession-num&gt;&lt;urls&gt;&lt;related-urls&gt;&lt;url&gt;&amp;lt;Go to ISI&amp;gt;://WOS:000263548200001&lt;/url&gt;&lt;/related-urls&gt;&lt;/urls&gt;&lt;electronic-resource-num&gt;10.1186/1475-2875-8-4&lt;/electronic-resource-num&gt;&lt;/record&gt;&lt;/Cite&gt;&lt;/EndNote&gt;</w:instrText>
      </w:r>
      <w:r w:rsidR="00671F3C">
        <w:fldChar w:fldCharType="separate"/>
      </w:r>
      <w:r w:rsidR="006415BD">
        <w:rPr>
          <w:noProof/>
        </w:rPr>
        <w:t>[</w:t>
      </w:r>
      <w:hyperlink w:anchor="_ENREF_5" w:tooltip="Okiro, 2009 #5" w:history="1">
        <w:r w:rsidR="004143F0">
          <w:rPr>
            <w:noProof/>
          </w:rPr>
          <w:t>5</w:t>
        </w:r>
      </w:hyperlink>
      <w:r w:rsidR="006415BD">
        <w:rPr>
          <w:noProof/>
        </w:rPr>
        <w:t>]</w:t>
      </w:r>
      <w:r w:rsidR="00671F3C">
        <w:fldChar w:fldCharType="end"/>
      </w:r>
      <w:r w:rsidR="00842F55">
        <w:t>.</w:t>
      </w:r>
      <w:r w:rsidR="006B79A8" w:rsidDel="006B79A8">
        <w:t xml:space="preserve"> </w:t>
      </w:r>
      <w:r w:rsidR="00747677">
        <w:t>In the</w:t>
      </w:r>
      <w:r w:rsidR="00F97884">
        <w:t>se</w:t>
      </w:r>
      <w:r w:rsidR="00747677">
        <w:t xml:space="preserve"> </w:t>
      </w:r>
      <w:r w:rsidR="009B073F">
        <w:t>studies</w:t>
      </w:r>
      <w:r w:rsidR="00747677">
        <w:t xml:space="preserve"> </w:t>
      </w:r>
      <w:r w:rsidR="00F97884">
        <w:t xml:space="preserve">severe malaria was defined as a hospitalised case with a positive blood smear for </w:t>
      </w:r>
      <w:r w:rsidR="00F97884" w:rsidRPr="00993917">
        <w:rPr>
          <w:i/>
        </w:rPr>
        <w:t>P. falciparum</w:t>
      </w:r>
      <w:r w:rsidR="00F97884">
        <w:t xml:space="preserve"> where no other detectable cause for the clinical presentation could be identified. </w:t>
      </w:r>
      <w:r w:rsidR="0071125A">
        <w:t xml:space="preserve">Some of the data were summarised in </w:t>
      </w:r>
      <w:r w:rsidR="00671F3C">
        <w:fldChar w:fldCharType="begin"/>
      </w:r>
      <w:r w:rsidR="007225FA">
        <w:instrText xml:space="preserve"> ADDIN EN.CITE &lt;EndNote&gt;&lt;Cite&gt;&lt;Author&gt;Snow&lt;/Author&gt;&lt;Year&gt;1997&lt;/Year&gt;&lt;RecNum&gt;3&lt;/RecNum&gt;&lt;DisplayText&gt;[3]&lt;/DisplayText&gt;&lt;record&gt;&lt;rec-number&gt;3&lt;/rec-number&gt;&lt;foreign-keys&gt;&lt;key app="EN" db-id="axdv050ayvf9zzepptwpadey590va9wp5ar2"&gt;3&lt;/key&gt;&lt;/foreign-keys&gt;&lt;ref-type name="Journal Article"&gt;17&lt;/ref-type&gt;&lt;contributors&gt;&lt;authors&gt;&lt;author&gt;Snow, R. W.&lt;/author&gt;&lt;author&gt;Omumbo, J. A.&lt;/author&gt;&lt;author&gt;Lowe, B.&lt;/author&gt;&lt;author&gt;Molyneux, C. S.&lt;/author&gt;&lt;author&gt;Obiero, J. O.&lt;/author&gt;&lt;author&gt;Palmer, A.&lt;/author&gt;&lt;author&gt;Weber, M. W.&lt;/author&gt;&lt;author&gt;Pinder, M.&lt;/author&gt;&lt;author&gt;Nahlen, B.&lt;/author&gt;&lt;author&gt;Obonyo, C.&lt;/author&gt;&lt;author&gt;Newbold, C.&lt;/author&gt;&lt;author&gt;Gupta, S.&lt;/author&gt;&lt;author&gt;Marsh, K.&lt;/author&gt;&lt;/authors&gt;&lt;/contributors&gt;&lt;titles&gt;&lt;title&gt;Relation between severe malaria morbidity in children and level of Plasmodium falciparum transmission in Africa&lt;/title&gt;&lt;secondary-title&gt;Lancet&lt;/secondary-title&gt;&lt;/titles&gt;&lt;periodical&gt;&lt;full-title&gt;Lancet&lt;/full-title&gt;&lt;abbr-1&gt;Lancet&lt;/abbr-1&gt;&lt;abbr-2&gt;Lancet&lt;/abbr-2&gt;&lt;/periodical&gt;&lt;pages&gt;1650-1654&lt;/pages&gt;&lt;volume&gt;349&lt;/volume&gt;&lt;number&gt;9066&lt;/number&gt;&lt;dates&gt;&lt;year&gt;1997&lt;/year&gt;&lt;pub-dates&gt;&lt;date&gt;Jun 7&lt;/date&gt;&lt;/pub-dates&gt;&lt;/dates&gt;&lt;isbn&gt;0140-6736&lt;/isbn&gt;&lt;accession-num&gt;WOS:A1997XD10000008&lt;/accession-num&gt;&lt;urls&gt;&lt;related-urls&gt;&lt;url&gt;&amp;lt;Go to ISI&amp;gt;://WOS:A1997XD10000008&lt;/url&gt;&lt;/related-urls&gt;&lt;/urls&gt;&lt;electronic-resource-num&gt;10.1016/s0140-6736(97)02038-2&lt;/electronic-resource-num&gt;&lt;/record&gt;&lt;/Cite&gt;&lt;/EndNote&gt;</w:instrText>
      </w:r>
      <w:r w:rsidR="00671F3C">
        <w:fldChar w:fldCharType="separate"/>
      </w:r>
      <w:r w:rsidR="0071125A">
        <w:rPr>
          <w:noProof/>
        </w:rPr>
        <w:t>[</w:t>
      </w:r>
      <w:hyperlink w:anchor="_ENREF_3" w:tooltip="Snow, 1997 #3" w:history="1">
        <w:r w:rsidR="004143F0">
          <w:rPr>
            <w:noProof/>
          </w:rPr>
          <w:t>3</w:t>
        </w:r>
      </w:hyperlink>
      <w:r w:rsidR="0071125A">
        <w:rPr>
          <w:noProof/>
        </w:rPr>
        <w:t>]</w:t>
      </w:r>
      <w:r w:rsidR="00671F3C">
        <w:fldChar w:fldCharType="end"/>
      </w:r>
      <w:r w:rsidR="0071125A">
        <w:t xml:space="preserve">, in which the incidence of acute respiratory infection (ARI) was also reported using the same method for calculating the denominator population. The ARI incidence was similar between locations, suggesting that the </w:t>
      </w:r>
      <w:r w:rsidR="00F57A24">
        <w:t xml:space="preserve">calculated </w:t>
      </w:r>
      <w:r w:rsidR="0071125A">
        <w:t>denominator was in a similar ratio to the true catchment population in the different sites.</w:t>
      </w:r>
    </w:p>
    <w:p w:rsidR="00842F55" w:rsidRPr="00E42947" w:rsidRDefault="00842F55" w:rsidP="00527050">
      <w:pPr>
        <w:pStyle w:val="Heading2"/>
        <w:spacing w:before="240" w:line="480" w:lineRule="auto"/>
      </w:pPr>
      <w:r w:rsidRPr="00E42947">
        <w:t>Model structure and estimation of parameters</w:t>
      </w:r>
    </w:p>
    <w:p w:rsidR="00055BEE" w:rsidRDefault="009B073F" w:rsidP="00527050">
      <w:pPr>
        <w:spacing w:before="240" w:after="120"/>
      </w:pPr>
      <w:r>
        <w:t>We used a published</w:t>
      </w:r>
      <w:r w:rsidR="007225FA">
        <w:t xml:space="preserve"> </w:t>
      </w:r>
      <w:r w:rsidR="00842F55">
        <w:t xml:space="preserve">transmission model </w:t>
      </w:r>
      <w:r w:rsidR="00671F3C">
        <w:fldChar w:fldCharType="begin"/>
      </w:r>
      <w:r w:rsidR="00E74C7A">
        <w:instrText xml:space="preserve"> ADDIN EN.CITE &lt;EndNote&gt;&lt;Cite&gt;&lt;Author&gt;Griffin&lt;/Author&gt;&lt;Year&gt;2010&lt;/Year&gt;&lt;RecNum&gt;32&lt;/RecNum&gt;&lt;DisplayText&gt;[33]&lt;/DisplayText&gt;&lt;record&gt;&lt;rec-number&gt;32&lt;/rec-number&gt;&lt;foreign-keys&gt;&lt;key app="EN" db-id="axdv050ayvf9zzepptwpadey590va9wp5ar2"&gt;32&lt;/key&gt;&lt;/foreign-keys&gt;&lt;ref-type name="Journal Article"&gt;17&lt;/ref-type&gt;&lt;contributors&gt;&lt;authors&gt;&lt;author&gt;Griffin, Jamie T.&lt;/author&gt;&lt;author&gt;Hollingsworth, T. Deirdre&lt;/author&gt;&lt;author&gt;Okell, Lucy C.&lt;/author&gt;&lt;author&gt;Churcher, Thomas S.&lt;/author&gt;&lt;author&gt;White, Michael&lt;/author&gt;&lt;author&gt;Hinsley, Wes&lt;/author&gt;&lt;author&gt;Bousema, Teun&lt;/author&gt;&lt;author&gt;Drakeley, Chris J.&lt;/author&gt;&lt;author&gt;Ferguson, Neil M.&lt;/author&gt;&lt;author&gt;Basanez, Maria-Gloria&lt;/author&gt;&lt;author&gt;Ghani, Azra C.&lt;/author&gt;&lt;/authors&gt;&lt;/contributors&gt;&lt;titles&gt;&lt;title&gt;Reducing Plasmodium falciparum malaria transmission in Africa: a model-based evaluation of intervention strategies&lt;/title&gt;&lt;secondary-title&gt;PLoS Med&lt;/secondary-title&gt;&lt;/titles&gt;&lt;periodical&gt;&lt;full-title&gt;PLoS Medicine&lt;/full-title&gt;&lt;abbr-1&gt;PLoS Med.&lt;/abbr-1&gt;&lt;abbr-2&gt;PLoS Med&lt;/abbr-2&gt;&lt;/periodical&gt;&lt;pages&gt;e1000324&lt;/pages&gt;&lt;volume&gt;7&lt;/volume&gt;&lt;number&gt;8&lt;/number&gt;&lt;dates&gt;&lt;year&gt;2010&lt;/year&gt;&lt;pub-dates&gt;&lt;date&gt;08/10&lt;/date&gt;&lt;/pub-dates&gt;&lt;/dates&gt;&lt;publisher&gt;Public Library of Science&lt;/publisher&gt;&lt;urls&gt;&lt;related-urls&gt;&lt;url&gt;http://dx.doi.org/10.1371%2Fjournal.pmed.1000324 &lt;/url&gt;&lt;/related-urls&gt;&lt;/urls&gt;&lt;/record&gt;&lt;/Cite&gt;&lt;/EndNote&gt;</w:instrText>
      </w:r>
      <w:r w:rsidR="00671F3C">
        <w:fldChar w:fldCharType="separate"/>
      </w:r>
      <w:r w:rsidR="00E74C7A">
        <w:rPr>
          <w:noProof/>
        </w:rPr>
        <w:t>[</w:t>
      </w:r>
      <w:hyperlink w:anchor="_ENREF_33" w:tooltip="Griffin, 2010 #32" w:history="1">
        <w:r w:rsidR="004143F0">
          <w:rPr>
            <w:noProof/>
          </w:rPr>
          <w:t>33</w:t>
        </w:r>
      </w:hyperlink>
      <w:r w:rsidR="00E74C7A">
        <w:rPr>
          <w:noProof/>
        </w:rPr>
        <w:t>]</w:t>
      </w:r>
      <w:r w:rsidR="00671F3C">
        <w:fldChar w:fldCharType="end"/>
      </w:r>
      <w:r w:rsidR="00061FA2">
        <w:t xml:space="preserve"> which has recently been</w:t>
      </w:r>
      <w:r w:rsidR="00842F55">
        <w:t xml:space="preserve"> updated by fitting to extensive clinical disease data</w:t>
      </w:r>
      <w:r w:rsidR="00B8157D">
        <w:t xml:space="preserve"> </w:t>
      </w:r>
      <w:r w:rsidR="00B8157D">
        <w:fldChar w:fldCharType="begin"/>
      </w:r>
      <w:r w:rsidR="00E74C7A">
        <w:instrText xml:space="preserve"> ADDIN EN.CITE &lt;EndNote&gt;&lt;Cite&gt;&lt;Author&gt;Griffin&lt;/Author&gt;&lt;Year&gt;2014&lt;/Year&gt;&lt;RecNum&gt;56&lt;/RecNum&gt;&lt;DisplayText&gt;[34]&lt;/DisplayText&gt;&lt;record&gt;&lt;rec-number&gt;56&lt;/rec-number&gt;&lt;foreign-keys&gt;&lt;key app="EN" db-id="axdv050ayvf9zzepptwpadey590va9wp5ar2"&gt;56&lt;/key&gt;&lt;/foreign-keys&gt;&lt;ref-type name="Journal Article"&gt;17&lt;/ref-type&gt;&lt;contributors&gt;&lt;authors&gt;&lt;author&gt;Griffin, Jamie T.&lt;/author&gt;&lt;author&gt;Ferguson, Neil M.&lt;/author&gt;&lt;author&gt;Ghani, Azra C.&lt;/author&gt;&lt;/authors&gt;&lt;/contributors&gt;&lt;titles&gt;&lt;title&gt;Estimates of the changing age-burden of Plasmodium falciparum malaria disease in sub-Saharan Africa&lt;/title&gt;&lt;secondary-title&gt;Nat Commun&lt;/secondary-title&gt;&lt;/titles&gt;&lt;periodical&gt;&lt;full-title&gt;Nat Commun&lt;/full-title&gt;&lt;/periodical&gt;&lt;volume&gt;5&lt;/volume&gt;&lt;dates&gt;&lt;year&gt;2014&lt;/year&gt;&lt;pub-dates&gt;&lt;date&gt;02/11/online&lt;/date&gt;&lt;/pub-dates&gt;&lt;/dates&gt;&lt;publisher&gt;Nature Publishing Group&lt;/publisher&gt;&lt;work-type&gt;Article&lt;/work-type&gt;&lt;urls&gt;&lt;related-urls&gt;&lt;url&gt;http://dx.doi.org/10.1038/ncomms4136&lt;/url&gt;&lt;/related-urls&gt;&lt;/urls&gt;&lt;custom7&gt;3136&lt;/custom7&gt;&lt;electronic-resource-num&gt;10.1038/ncomms4136&lt;/electronic-resource-num&gt;&lt;/record&gt;&lt;/Cite&gt;&lt;/EndNote&gt;</w:instrText>
      </w:r>
      <w:r w:rsidR="00B8157D">
        <w:fldChar w:fldCharType="separate"/>
      </w:r>
      <w:r w:rsidR="00E74C7A">
        <w:rPr>
          <w:noProof/>
        </w:rPr>
        <w:t>[</w:t>
      </w:r>
      <w:hyperlink w:anchor="_ENREF_34" w:tooltip="Griffin, 2014 #56" w:history="1">
        <w:r w:rsidR="004143F0">
          <w:rPr>
            <w:noProof/>
          </w:rPr>
          <w:t>34</w:t>
        </w:r>
      </w:hyperlink>
      <w:r w:rsidR="00E74C7A">
        <w:rPr>
          <w:noProof/>
        </w:rPr>
        <w:t>]</w:t>
      </w:r>
      <w:r w:rsidR="00B8157D">
        <w:fldChar w:fldCharType="end"/>
      </w:r>
      <w:r w:rsidR="00DC2C40">
        <w:t xml:space="preserve">. </w:t>
      </w:r>
      <w:r w:rsidR="00061FA2">
        <w:t>The model</w:t>
      </w:r>
      <w:r w:rsidR="00842F55">
        <w:t xml:space="preserve"> is described in full in the latter. In brief, the previously published model </w:t>
      </w:r>
      <w:r w:rsidR="00061FA2">
        <w:t>incorporates</w:t>
      </w:r>
      <w:r w:rsidR="00055BEE">
        <w:t xml:space="preserve"> individuals aging and being continuously exposed to infection and acquiring immunity. The rate of acquisition of this immunity depends on the level of exposure, </w:t>
      </w:r>
      <w:r w:rsidR="000E63FD">
        <w:t>as measured by</w:t>
      </w:r>
      <w:r w:rsidR="00055BEE">
        <w:t xml:space="preserve"> the </w:t>
      </w:r>
      <w:r w:rsidR="000E63FD">
        <w:t>entomological inoculation rate (</w:t>
      </w:r>
      <w:r w:rsidR="00055BEE">
        <w:t>EIR</w:t>
      </w:r>
      <w:r w:rsidR="000E63FD">
        <w:t>)</w:t>
      </w:r>
      <w:r w:rsidR="00055BEE">
        <w:t>. There are</w:t>
      </w:r>
      <w:r w:rsidR="00061FA2">
        <w:t xml:space="preserve"> </w:t>
      </w:r>
      <w:r w:rsidR="00842F55">
        <w:t xml:space="preserve">three </w:t>
      </w:r>
      <w:r w:rsidR="00055BEE">
        <w:t>effects of immunity in this previously published model,</w:t>
      </w:r>
      <w:r w:rsidR="00AD5E60">
        <w:t xml:space="preserve"> </w:t>
      </w:r>
      <w:r w:rsidR="00061FA2">
        <w:t xml:space="preserve">1) </w:t>
      </w:r>
      <w:r w:rsidR="00842F55">
        <w:t>a reduction in the probability of initial infection</w:t>
      </w:r>
      <w:r w:rsidR="00055BEE">
        <w:t>, with the most marked reductions</w:t>
      </w:r>
      <w:r w:rsidR="00061FA2">
        <w:t xml:space="preserve"> in teenagers and adults</w:t>
      </w:r>
      <w:r w:rsidR="00055BEE">
        <w:t>,</w:t>
      </w:r>
      <w:r w:rsidR="00061FA2">
        <w:t xml:space="preserve"> reflecting</w:t>
      </w:r>
      <w:r w:rsidR="008C3915">
        <w:t xml:space="preserve"> </w:t>
      </w:r>
      <w:r w:rsidR="00061FA2">
        <w:t>pre-erythrocytic immunity</w:t>
      </w:r>
      <w:r w:rsidR="008C3915">
        <w:t xml:space="preserve">, but with </w:t>
      </w:r>
      <w:r w:rsidR="005A366F">
        <w:t xml:space="preserve">only </w:t>
      </w:r>
      <w:r w:rsidR="008C3915">
        <w:t>modest  effect</w:t>
      </w:r>
      <w:r w:rsidR="00061FA2">
        <w:t>; 2)</w:t>
      </w:r>
      <w:r w:rsidR="00842F55">
        <w:t xml:space="preserve"> </w:t>
      </w:r>
      <w:r w:rsidR="00061FA2">
        <w:t xml:space="preserve">a gradual reduction in </w:t>
      </w:r>
      <w:r w:rsidR="00842F55">
        <w:t xml:space="preserve">the probability of </w:t>
      </w:r>
      <w:r w:rsidR="00061FA2">
        <w:t xml:space="preserve">developing </w:t>
      </w:r>
      <w:r w:rsidR="00842F55">
        <w:t xml:space="preserve">clinical disease </w:t>
      </w:r>
      <w:r w:rsidR="00061FA2">
        <w:t>given infection</w:t>
      </w:r>
      <w:r w:rsidR="00AF0041">
        <w:t>,</w:t>
      </w:r>
      <w:r w:rsidR="00061FA2">
        <w:t xml:space="preserve"> representing the development of blood-stage immunity</w:t>
      </w:r>
      <w:r w:rsidR="00055BEE">
        <w:t xml:space="preserve"> over repeated exposures</w:t>
      </w:r>
      <w:r w:rsidR="00061FA2">
        <w:t>; and 3)</w:t>
      </w:r>
      <w:r w:rsidR="00842F55">
        <w:t xml:space="preserve"> a lower parasite density in asymptomatic infection</w:t>
      </w:r>
      <w:r w:rsidR="00061FA2">
        <w:t xml:space="preserve"> following repeated exposure</w:t>
      </w:r>
      <w:r w:rsidR="00842F55">
        <w:t xml:space="preserve">, leading to a reduction in both the probability of detection and in </w:t>
      </w:r>
      <w:r w:rsidR="00061FA2">
        <w:t xml:space="preserve">onward </w:t>
      </w:r>
      <w:r w:rsidR="00842F55">
        <w:t xml:space="preserve">infectiousness to </w:t>
      </w:r>
      <w:r w:rsidR="00842F55" w:rsidRPr="00A93E72">
        <w:t>mosquitoes</w:t>
      </w:r>
      <w:r w:rsidR="00842F55" w:rsidRPr="00216BD7">
        <w:t>.</w:t>
      </w:r>
      <w:r w:rsidR="00196EE9" w:rsidRPr="00A93E72">
        <w:t xml:space="preserve"> </w:t>
      </w:r>
      <w:r w:rsidR="001C66FE">
        <w:t xml:space="preserve">The model is stratified by age and by degree of exposure to mosquitoes. </w:t>
      </w:r>
      <w:r w:rsidR="00055BEE">
        <w:t xml:space="preserve">The model was validated by </w:t>
      </w:r>
      <w:r w:rsidR="005A366F">
        <w:t>fitting to</w:t>
      </w:r>
      <w:r w:rsidR="00055BEE">
        <w:t xml:space="preserve"> age-stratified</w:t>
      </w:r>
      <w:r w:rsidR="00396C95">
        <w:t xml:space="preserve"> data on</w:t>
      </w:r>
      <w:r w:rsidR="00055BEE">
        <w:t xml:space="preserve"> </w:t>
      </w:r>
      <w:r w:rsidR="008575C6">
        <w:t xml:space="preserve">the </w:t>
      </w:r>
      <w:r w:rsidR="00055BEE">
        <w:t xml:space="preserve">incidence of clinical disease, PCR positivity and parasite prevalence, and </w:t>
      </w:r>
      <w:r w:rsidR="00B9583B">
        <w:t>EIR measurements</w:t>
      </w:r>
      <w:r w:rsidR="00055BEE">
        <w:t>.</w:t>
      </w:r>
    </w:p>
    <w:p w:rsidR="00842F55" w:rsidRDefault="00055BEE" w:rsidP="00527050">
      <w:pPr>
        <w:spacing w:before="240" w:after="120"/>
      </w:pPr>
      <w:r>
        <w:t>Here, w</w:t>
      </w:r>
      <w:r w:rsidR="00842F55" w:rsidRPr="00A93E72">
        <w:t>e extended the model</w:t>
      </w:r>
      <w:r w:rsidR="00842F55">
        <w:t xml:space="preserve"> by </w:t>
      </w:r>
      <w:r w:rsidR="00216BD7">
        <w:t>adding</w:t>
      </w:r>
      <w:r w:rsidR="00061FA2">
        <w:t xml:space="preserve"> an</w:t>
      </w:r>
      <w:r w:rsidR="00216BD7">
        <w:t xml:space="preserve">other </w:t>
      </w:r>
      <w:r w:rsidR="00842F55">
        <w:t xml:space="preserve">immunity </w:t>
      </w:r>
      <w:r w:rsidR="00061FA2">
        <w:t xml:space="preserve">function to capture the </w:t>
      </w:r>
      <w:r w:rsidR="00512D90">
        <w:t xml:space="preserve">peak in </w:t>
      </w:r>
      <w:r w:rsidR="00061FA2">
        <w:t xml:space="preserve">incidence of </w:t>
      </w:r>
      <w:r w:rsidR="00842F55">
        <w:t>severe disease</w:t>
      </w:r>
      <w:r w:rsidR="00061FA2">
        <w:t xml:space="preserve"> in </w:t>
      </w:r>
      <w:r w:rsidR="00512D90">
        <w:t>at younger ages than the peak incidence of uncomplicated malaria</w:t>
      </w:r>
      <w:r>
        <w:t xml:space="preserve">. As individuals are repeatedly infected with malaria, they acquire this immunity, measured by the </w:t>
      </w:r>
      <w:proofErr w:type="gramStart"/>
      <w:r>
        <w:t>variable</w:t>
      </w:r>
      <w:r w:rsidR="00F87666">
        <w:t xml:space="preserve"> </w:t>
      </w:r>
      <w:proofErr w:type="gramEnd"/>
      <w:r w:rsidR="00F87666" w:rsidRPr="001C3C9B">
        <w:rPr>
          <w:position w:val="-12"/>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v:imagedata r:id="rId15" o:title=""/>
          </v:shape>
          <o:OLEObject Type="Embed" ProgID="Equation.DSMT4" ShapeID="_x0000_i1025" DrawAspect="Content" ObjectID="_1482155671" r:id="rId16"/>
        </w:object>
      </w:r>
      <w:r>
        <w:t>. At birth, individuals have some level of maternally derived immunity</w:t>
      </w:r>
      <w:proofErr w:type="gramStart"/>
      <w:r>
        <w:t xml:space="preserve">, </w:t>
      </w:r>
      <w:proofErr w:type="gramEnd"/>
      <w:r w:rsidR="00F87666" w:rsidRPr="001C3C9B">
        <w:rPr>
          <w:position w:val="-12"/>
        </w:rPr>
        <w:object w:dxaOrig="400" w:dyaOrig="360">
          <v:shape id="_x0000_i1026" type="#_x0000_t75" style="width:18.5pt;height:18.5pt" o:ole="">
            <v:imagedata r:id="rId17" o:title=""/>
          </v:shape>
          <o:OLEObject Type="Embed" ProgID="Equation.DSMT4" ShapeID="_x0000_i1026" DrawAspect="Content" ObjectID="_1482155672" r:id="rId18"/>
        </w:object>
      </w:r>
      <w:r>
        <w:t>, which is also determined by exposure of mothers. Mathematically, this can be written as</w:t>
      </w:r>
      <w:r w:rsidR="00B30B4F">
        <w:t xml:space="preserve"> </w:t>
      </w:r>
      <w:r>
        <w:t>the level of this immunity in individuals of</w:t>
      </w:r>
      <w:r w:rsidR="00B30B4F">
        <w:t xml:space="preserve"> </w:t>
      </w:r>
      <w:r w:rsidR="006D6CCB">
        <w:t xml:space="preserve">age </w:t>
      </w:r>
      <w:r w:rsidR="006D6CCB" w:rsidRPr="000B242E">
        <w:rPr>
          <w:position w:val="-6"/>
        </w:rPr>
        <w:object w:dxaOrig="200" w:dyaOrig="220">
          <v:shape id="_x0000_i1027" type="#_x0000_t75" style="width:9.6pt;height:10.95pt" o:ole="">
            <v:imagedata r:id="rId19" o:title=""/>
          </v:shape>
          <o:OLEObject Type="Embed" ProgID="Equation.DSMT4" ShapeID="_x0000_i1027" DrawAspect="Content" ObjectID="_1482155673" r:id="rId20"/>
        </w:object>
      </w:r>
      <w:r w:rsidR="006D6CCB">
        <w:t xml:space="preserve"> </w:t>
      </w:r>
      <w:r>
        <w:t>in area</w:t>
      </w:r>
      <w:r w:rsidR="006D6CCB">
        <w:t xml:space="preserve"> </w:t>
      </w:r>
      <w:r w:rsidR="008F75DE">
        <w:t xml:space="preserve">with an </w:t>
      </w:r>
      <w:proofErr w:type="gramStart"/>
      <w:r w:rsidR="000E63FD">
        <w:t>EIR</w:t>
      </w:r>
      <w:r w:rsidR="000B242E">
        <w:t xml:space="preserve"> </w:t>
      </w:r>
      <w:proofErr w:type="gramEnd"/>
      <w:r w:rsidR="00283D2E" w:rsidRPr="00283D2E">
        <w:rPr>
          <w:position w:val="-6"/>
        </w:rPr>
        <w:object w:dxaOrig="200" w:dyaOrig="220">
          <v:shape id="_x0000_i1028" type="#_x0000_t75" style="width:9.6pt;height:10.95pt" o:ole="">
            <v:imagedata r:id="rId21" o:title=""/>
          </v:shape>
          <o:OLEObject Type="Embed" ProgID="Equation.DSMT4" ShapeID="_x0000_i1028" DrawAspect="Content" ObjectID="_1482155674" r:id="rId22"/>
        </w:object>
      </w:r>
      <w:r w:rsidR="00283D2E">
        <w:t>,</w:t>
      </w:r>
      <w:r w:rsidR="00F87666">
        <w:t xml:space="preserve"> </w:t>
      </w:r>
      <w:r w:rsidR="00842F55">
        <w:t>increas</w:t>
      </w:r>
      <w:r>
        <w:t>ing</w:t>
      </w:r>
      <w:r w:rsidR="00842F55">
        <w:t xml:space="preserve"> with exposure as:</w:t>
      </w:r>
    </w:p>
    <w:p w:rsidR="00842F55" w:rsidRPr="003A4A06" w:rsidRDefault="00072210" w:rsidP="00527050">
      <w:pPr>
        <w:spacing w:before="240" w:after="120"/>
        <w:ind w:firstLine="720"/>
        <w:jc w:val="center"/>
        <w:rPr>
          <w:rFonts w:ascii="Calibri" w:hAnsi="Calibri" w:cs="Calibri"/>
        </w:rPr>
      </w:pPr>
      <w:r w:rsidRPr="001C3C9B">
        <w:rPr>
          <w:position w:val="-30"/>
        </w:rPr>
        <w:object w:dxaOrig="5319" w:dyaOrig="680">
          <v:shape id="_x0000_i1029" type="#_x0000_t75" style="width:260.55pt;height:32.25pt" o:ole="">
            <v:imagedata r:id="rId23" o:title=""/>
          </v:shape>
          <o:OLEObject Type="Embed" ProgID="Equation.DSMT4" ShapeID="_x0000_i1029" DrawAspect="Content" ObjectID="_1482155675" r:id="rId24"/>
        </w:object>
      </w:r>
    </w:p>
    <w:p w:rsidR="00F87666" w:rsidRDefault="00842F55" w:rsidP="00527050">
      <w:pPr>
        <w:spacing w:before="240" w:after="120"/>
      </w:pPr>
      <w:proofErr w:type="gramStart"/>
      <w:r>
        <w:t>where</w:t>
      </w:r>
      <w:proofErr w:type="gramEnd"/>
      <w:r>
        <w:t xml:space="preserve"> </w:t>
      </w:r>
      <w:r w:rsidR="00072210" w:rsidRPr="00283D2E">
        <w:rPr>
          <w:position w:val="-10"/>
        </w:rPr>
        <w:object w:dxaOrig="760" w:dyaOrig="320">
          <v:shape id="_x0000_i1030" type="#_x0000_t75" style="width:37.7pt;height:18.5pt" o:ole="">
            <v:imagedata r:id="rId25" o:title=""/>
          </v:shape>
          <o:OLEObject Type="Embed" ProgID="Equation.DSMT4" ShapeID="_x0000_i1030" DrawAspect="Content" ObjectID="_1482155676" r:id="rId26"/>
        </w:object>
      </w:r>
      <w:r w:rsidR="00512D90">
        <w:t xml:space="preserve"> </w:t>
      </w:r>
      <w:r>
        <w:t xml:space="preserve">is the force of infection at age </w:t>
      </w:r>
      <w:r w:rsidRPr="002679D6">
        <w:rPr>
          <w:position w:val="-6"/>
        </w:rPr>
        <w:object w:dxaOrig="200" w:dyaOrig="220">
          <v:shape id="_x0000_i1031" type="#_x0000_t75" style="width:8.25pt;height:12.35pt" o:ole="">
            <v:imagedata r:id="rId27" o:title=""/>
          </v:shape>
          <o:OLEObject Type="Embed" ProgID="Equation.DSMT4" ShapeID="_x0000_i1031" DrawAspect="Content" ObjectID="_1482155677" r:id="rId28"/>
        </w:object>
      </w:r>
      <w:r>
        <w:t xml:space="preserve">, </w:t>
      </w:r>
      <w:r w:rsidRPr="002679D6">
        <w:rPr>
          <w:position w:val="-12"/>
        </w:rPr>
        <w:object w:dxaOrig="279" w:dyaOrig="360">
          <v:shape id="_x0000_i1032" type="#_x0000_t75" style="width:13.7pt;height:18.5pt" o:ole="">
            <v:imagedata r:id="rId29" o:title=""/>
          </v:shape>
          <o:OLEObject Type="Embed" ProgID="Equation.DSMT4" ShapeID="_x0000_i1032" DrawAspect="Content" ObjectID="_1482155678" r:id="rId30"/>
        </w:object>
      </w:r>
      <w:r>
        <w:t xml:space="preserve"> represents a period during which immunity cannot be boosted following a previous boost, and </w:t>
      </w:r>
      <w:r w:rsidRPr="002679D6">
        <w:rPr>
          <w:position w:val="-12"/>
        </w:rPr>
        <w:object w:dxaOrig="320" w:dyaOrig="360">
          <v:shape id="_x0000_i1033" type="#_x0000_t75" style="width:14.4pt;height:18.5pt" o:ole="">
            <v:imagedata r:id="rId31" o:title=""/>
          </v:shape>
          <o:OLEObject Type="Embed" ProgID="Equation.DSMT4" ShapeID="_x0000_i1033" DrawAspect="Content" ObjectID="_1482155679" r:id="rId32"/>
        </w:object>
      </w:r>
      <w:r>
        <w:t xml:space="preserve"> governs the duration of immunity</w:t>
      </w:r>
      <w:r w:rsidR="00055BEE">
        <w:t>, representing the assumption that this immunity would decline in the absence of exposure</w:t>
      </w:r>
      <w:r>
        <w:t>.</w:t>
      </w:r>
      <w:r w:rsidR="00061FA2">
        <w:t xml:space="preserve"> </w:t>
      </w:r>
      <w:r w:rsidR="00F87666">
        <w:t>Maternal immunity</w:t>
      </w:r>
      <w:r w:rsidR="00F87666" w:rsidRPr="001C3C9B">
        <w:rPr>
          <w:position w:val="-12"/>
        </w:rPr>
        <w:object w:dxaOrig="400" w:dyaOrig="360">
          <v:shape id="_x0000_i1034" type="#_x0000_t75" style="width:18.5pt;height:18.5pt" o:ole="">
            <v:imagedata r:id="rId17" o:title=""/>
          </v:shape>
          <o:OLEObject Type="Embed" ProgID="Equation.DSMT4" ShapeID="_x0000_i1034" DrawAspect="Content" ObjectID="_1482155680" r:id="rId33"/>
        </w:object>
      </w:r>
      <w:r w:rsidR="00F87666">
        <w:t xml:space="preserve"> is assumed to be at birth a proportion </w:t>
      </w:r>
      <w:r w:rsidR="00F87666" w:rsidRPr="001C3C9B">
        <w:rPr>
          <w:position w:val="-12"/>
        </w:rPr>
        <w:object w:dxaOrig="400" w:dyaOrig="360">
          <v:shape id="_x0000_i1035" type="#_x0000_t75" style="width:18.5pt;height:18.5pt" o:ole="">
            <v:imagedata r:id="rId34" o:title=""/>
          </v:shape>
          <o:OLEObject Type="Embed" ProgID="Equation.DSMT4" ShapeID="_x0000_i1035" DrawAspect="Content" ObjectID="_1482155681" r:id="rId35"/>
        </w:object>
      </w:r>
      <w:r w:rsidR="00F87666">
        <w:t xml:space="preserve"> of the acquired immunity of a 20-year old in the same transmission setting, and to decay exponentially with </w:t>
      </w:r>
      <w:r w:rsidR="00E41197">
        <w:t xml:space="preserve">decay </w:t>
      </w:r>
      <w:proofErr w:type="gramStart"/>
      <w:r w:rsidR="00E41197">
        <w:t>rate</w:t>
      </w:r>
      <w:r w:rsidR="00F87666">
        <w:t xml:space="preserve"> </w:t>
      </w:r>
      <w:proofErr w:type="gramEnd"/>
      <w:r w:rsidR="00E41197" w:rsidRPr="001C3C9B">
        <w:rPr>
          <w:position w:val="-12"/>
        </w:rPr>
        <w:object w:dxaOrig="660" w:dyaOrig="360">
          <v:shape id="_x0000_i1036" type="#_x0000_t75" style="width:33.6pt;height:18.5pt" o:ole="">
            <v:imagedata r:id="rId36" o:title=""/>
          </v:shape>
          <o:OLEObject Type="Embed" ProgID="Equation.DSMT4" ShapeID="_x0000_i1036" DrawAspect="Content" ObjectID="_1482155682" r:id="rId37"/>
        </w:object>
      </w:r>
      <w:r w:rsidR="00F87666">
        <w:t xml:space="preserve">. </w:t>
      </w:r>
    </w:p>
    <w:p w:rsidR="00842F55" w:rsidRDefault="00061FA2" w:rsidP="00527050">
      <w:pPr>
        <w:spacing w:before="240" w:after="120"/>
      </w:pPr>
      <w:r>
        <w:t>T</w:t>
      </w:r>
      <w:r w:rsidR="00842F55">
        <w:t>he pro</w:t>
      </w:r>
      <w:r w:rsidR="00622A4F">
        <w:t xml:space="preserve">portion of new infections that </w:t>
      </w:r>
      <w:r w:rsidR="00856390">
        <w:t xml:space="preserve">develop into </w:t>
      </w:r>
      <w:r w:rsidR="00842F55">
        <w:t xml:space="preserve">severe </w:t>
      </w:r>
      <w:r>
        <w:t>disease</w:t>
      </w:r>
      <w:r w:rsidR="00055BEE">
        <w:t xml:space="preserve"> declines as this level of immunity increases, with a sigmoidal function</w:t>
      </w:r>
      <w:r w:rsidR="00842F55">
        <w:t xml:space="preserve"> given by </w:t>
      </w:r>
    </w:p>
    <w:p w:rsidR="00842F55" w:rsidRDefault="005B2ACC" w:rsidP="00527050">
      <w:pPr>
        <w:spacing w:before="240" w:after="120"/>
        <w:ind w:firstLine="720"/>
        <w:jc w:val="center"/>
        <w:rPr>
          <w:position w:val="-42"/>
        </w:rPr>
      </w:pPr>
      <w:r w:rsidRPr="006D6CCB">
        <w:rPr>
          <w:position w:val="-46"/>
        </w:rPr>
        <w:object w:dxaOrig="5740" w:dyaOrig="1040">
          <v:shape id="_x0000_i1037" type="#_x0000_t75" style="width:286.65pt;height:52.8pt" o:ole="">
            <v:imagedata r:id="rId38" o:title=""/>
          </v:shape>
          <o:OLEObject Type="Embed" ProgID="Equation.DSMT4" ShapeID="_x0000_i1037" DrawAspect="Content" ObjectID="_1482155683" r:id="rId39"/>
        </w:object>
      </w:r>
    </w:p>
    <w:p w:rsidR="004C7B39" w:rsidRDefault="00055BEE" w:rsidP="00527050">
      <w:proofErr w:type="gramStart"/>
      <w:r>
        <w:t>wh</w:t>
      </w:r>
      <w:r w:rsidR="00061FA2">
        <w:t>ere</w:t>
      </w:r>
      <w:proofErr w:type="gramEnd"/>
      <w:r w:rsidR="00061FA2">
        <w:t xml:space="preserve"> </w:t>
      </w:r>
      <w:r w:rsidR="00842F55" w:rsidRPr="00CF215B">
        <w:rPr>
          <w:position w:val="-12"/>
        </w:rPr>
        <w:object w:dxaOrig="260" w:dyaOrig="360">
          <v:shape id="_x0000_i1038" type="#_x0000_t75" style="width:13.7pt;height:18.5pt" o:ole="">
            <v:imagedata r:id="rId40" o:title=""/>
          </v:shape>
          <o:OLEObject Type="Embed" ProgID="Equation.DSMT4" ShapeID="_x0000_i1038" DrawAspect="Content" ObjectID="_1482155684" r:id="rId41"/>
        </w:object>
      </w:r>
      <w:r w:rsidR="00842F55" w:rsidRPr="00BB7825">
        <w:t xml:space="preserve"> is the pro</w:t>
      </w:r>
      <w:r w:rsidR="00622A4F">
        <w:t>portion</w:t>
      </w:r>
      <w:r w:rsidR="00842F55" w:rsidRPr="00BB7825">
        <w:t xml:space="preserve"> </w:t>
      </w:r>
      <w:r w:rsidR="00061FA2">
        <w:t>in naive individuals</w:t>
      </w:r>
      <w:r w:rsidR="00842F55" w:rsidRPr="00BB7825">
        <w:t>,</w:t>
      </w:r>
      <w:r w:rsidR="007225FA">
        <w:t xml:space="preserve"> </w:t>
      </w:r>
      <w:r w:rsidR="00842F55" w:rsidRPr="00B41828">
        <w:rPr>
          <w:position w:val="-12"/>
        </w:rPr>
        <w:object w:dxaOrig="420" w:dyaOrig="360">
          <v:shape id="_x0000_i1039" type="#_x0000_t75" style="width:18.5pt;height:18.5pt" o:ole="">
            <v:imagedata r:id="rId42" o:title=""/>
          </v:shape>
          <o:OLEObject Type="Embed" ProgID="Equation.DSMT4" ShapeID="_x0000_i1039" DrawAspect="Content" ObjectID="_1482155685" r:id="rId43"/>
        </w:object>
      </w:r>
      <w:r w:rsidR="00842F55">
        <w:rPr>
          <w:position w:val="-12"/>
        </w:rPr>
        <w:t xml:space="preserve"> </w:t>
      </w:r>
      <w:r w:rsidR="00842F55">
        <w:t xml:space="preserve">is the </w:t>
      </w:r>
      <w:r w:rsidR="00622A4F">
        <w:t>proportion</w:t>
      </w:r>
      <w:r w:rsidR="00546580">
        <w:t xml:space="preserve"> in a maximally immune individual</w:t>
      </w:r>
      <w:r w:rsidR="00842F55">
        <w:t xml:space="preserve">, and </w:t>
      </w:r>
      <w:r w:rsidR="00842F55" w:rsidRPr="00B41828">
        <w:rPr>
          <w:position w:val="-12"/>
        </w:rPr>
        <w:object w:dxaOrig="360" w:dyaOrig="360">
          <v:shape id="_x0000_i1040" type="#_x0000_t75" style="width:18.5pt;height:18.5pt" o:ole="">
            <v:imagedata r:id="rId44" o:title=""/>
          </v:shape>
          <o:OLEObject Type="Embed" ProgID="Equation.DSMT4" ShapeID="_x0000_i1040" DrawAspect="Content" ObjectID="_1482155686" r:id="rId45"/>
        </w:object>
      </w:r>
      <w:r w:rsidR="00842F55">
        <w:t xml:space="preserve"> </w:t>
      </w:r>
      <w:proofErr w:type="spellStart"/>
      <w:r w:rsidR="00842F55">
        <w:t>and</w:t>
      </w:r>
      <w:proofErr w:type="spellEnd"/>
      <w:r w:rsidR="00842F55">
        <w:t xml:space="preserve"> </w:t>
      </w:r>
      <w:r w:rsidR="00842F55" w:rsidRPr="00B41828">
        <w:rPr>
          <w:position w:val="-12"/>
        </w:rPr>
        <w:object w:dxaOrig="320" w:dyaOrig="360">
          <v:shape id="_x0000_i1041" type="#_x0000_t75" style="width:14.4pt;height:18.5pt" o:ole="">
            <v:imagedata r:id="rId46" o:title=""/>
          </v:shape>
          <o:OLEObject Type="Embed" ProgID="Equation.DSMT4" ShapeID="_x0000_i1041" DrawAspect="Content" ObjectID="_1482155687" r:id="rId47"/>
        </w:object>
      </w:r>
      <w:r w:rsidR="00842F55">
        <w:t xml:space="preserve"> are scale and shape parameters.</w:t>
      </w:r>
      <w:r w:rsidR="007225FA">
        <w:t xml:space="preserve"> </w:t>
      </w:r>
      <w:r w:rsidR="000B242E" w:rsidRPr="00AD2F7B">
        <w:rPr>
          <w:position w:val="-12"/>
        </w:rPr>
        <w:object w:dxaOrig="620" w:dyaOrig="360">
          <v:shape id="_x0000_i1042" type="#_x0000_t75" style="width:27.45pt;height:18.5pt" o:ole="">
            <v:imagedata r:id="rId48" o:title=""/>
          </v:shape>
          <o:OLEObject Type="Embed" ProgID="Equation.DSMT4" ShapeID="_x0000_i1042" DrawAspect="Content" ObjectID="_1482155688" r:id="rId49"/>
        </w:object>
      </w:r>
      <w:r w:rsidR="00856390">
        <w:t xml:space="preserve"> </w:t>
      </w:r>
      <w:proofErr w:type="gramStart"/>
      <w:r w:rsidR="00856390">
        <w:t>is</w:t>
      </w:r>
      <w:proofErr w:type="gramEnd"/>
      <w:r w:rsidR="00856390">
        <w:t xml:space="preserve"> a purely age-dependent function </w:t>
      </w:r>
      <w:r w:rsidR="0075785A">
        <w:t xml:space="preserve">that allows the effect of immunity to differ by age, </w:t>
      </w:r>
      <w:r w:rsidR="00856390">
        <w:t>given by</w:t>
      </w:r>
      <w:r w:rsidR="007225FA">
        <w:t xml:space="preserve"> </w:t>
      </w:r>
      <w:r w:rsidR="000B242E" w:rsidRPr="00F2604F">
        <w:rPr>
          <w:position w:val="-16"/>
        </w:rPr>
        <w:object w:dxaOrig="3460" w:dyaOrig="440">
          <v:shape id="_x0000_i1043" type="#_x0000_t75" style="width:173.5pt;height:22.65pt" o:ole="">
            <v:imagedata r:id="rId50" o:title=""/>
          </v:shape>
          <o:OLEObject Type="Embed" ProgID="Equation.DSMT4" ShapeID="_x0000_i1043" DrawAspect="Content" ObjectID="_1482155689" r:id="rId51"/>
        </w:object>
      </w:r>
      <w:r w:rsidR="00856390">
        <w:t xml:space="preserve"> at age </w:t>
      </w:r>
      <w:r w:rsidR="00856390" w:rsidRPr="00F2604F">
        <w:rPr>
          <w:position w:val="-6"/>
        </w:rPr>
        <w:object w:dxaOrig="200" w:dyaOrig="220">
          <v:shape id="_x0000_i1044" type="#_x0000_t75" style="width:8.25pt;height:10.95pt" o:ole="">
            <v:imagedata r:id="rId52" o:title=""/>
          </v:shape>
          <o:OLEObject Type="Embed" ProgID="Equation.DSMT4" ShapeID="_x0000_i1044" DrawAspect="Content" ObjectID="_1482155690" r:id="rId53"/>
        </w:object>
      </w:r>
      <w:r w:rsidR="00856390" w:rsidRPr="004D2850">
        <w:t>, with parameters</w:t>
      </w:r>
      <w:r w:rsidR="007225FA">
        <w:t xml:space="preserve"> </w:t>
      </w:r>
      <w:r w:rsidR="00856390" w:rsidRPr="004D2850">
        <w:rPr>
          <w:position w:val="-12"/>
        </w:rPr>
        <w:object w:dxaOrig="380" w:dyaOrig="360">
          <v:shape id="_x0000_i1045" type="#_x0000_t75" style="width:18.5pt;height:18.5pt" o:ole="">
            <v:imagedata r:id="rId54" o:title=""/>
          </v:shape>
          <o:OLEObject Type="Embed" ProgID="Equation.DSMT4" ShapeID="_x0000_i1045" DrawAspect="Content" ObjectID="_1482155691" r:id="rId55"/>
        </w:object>
      </w:r>
      <w:r w:rsidR="00856390">
        <w:t xml:space="preserve">, </w:t>
      </w:r>
      <w:r w:rsidR="00856390" w:rsidRPr="004D2850">
        <w:rPr>
          <w:position w:val="-12"/>
        </w:rPr>
        <w:object w:dxaOrig="300" w:dyaOrig="360">
          <v:shape id="_x0000_i1046" type="#_x0000_t75" style="width:14.4pt;height:18.5pt" o:ole="">
            <v:imagedata r:id="rId56" o:title=""/>
          </v:shape>
          <o:OLEObject Type="Embed" ProgID="Equation.DSMT4" ShapeID="_x0000_i1046" DrawAspect="Content" ObjectID="_1482155692" r:id="rId57"/>
        </w:object>
      </w:r>
      <w:r w:rsidR="00856390">
        <w:t xml:space="preserve"> and</w:t>
      </w:r>
      <w:r w:rsidR="00856390" w:rsidRPr="004D2850">
        <w:t xml:space="preserve"> </w:t>
      </w:r>
      <w:r w:rsidR="00856390" w:rsidRPr="00F40434">
        <w:rPr>
          <w:position w:val="-12"/>
        </w:rPr>
        <w:object w:dxaOrig="300" w:dyaOrig="360">
          <v:shape id="_x0000_i1047" type="#_x0000_t75" style="width:14.4pt;height:18.5pt" o:ole="">
            <v:imagedata r:id="rId58" o:title=""/>
          </v:shape>
          <o:OLEObject Type="Embed" ProgID="Equation.DSMT4" ShapeID="_x0000_i1047" DrawAspect="Content" ObjectID="_1482155693" r:id="rId59"/>
        </w:object>
      </w:r>
      <w:r w:rsidR="00856390" w:rsidRPr="004D2850">
        <w:t>.</w:t>
      </w:r>
      <w:r w:rsidR="00856390">
        <w:t xml:space="preserve"> </w:t>
      </w:r>
      <w:r w:rsidR="004C7B39">
        <w:t xml:space="preserve">Hence the incidence of severe malaria </w:t>
      </w:r>
      <w:proofErr w:type="gramStart"/>
      <w:r w:rsidR="004C7B39">
        <w:t xml:space="preserve">is </w:t>
      </w:r>
      <w:proofErr w:type="gramEnd"/>
      <w:r w:rsidR="00072210" w:rsidRPr="004C7B39">
        <w:rPr>
          <w:position w:val="-10"/>
        </w:rPr>
        <w:object w:dxaOrig="1420" w:dyaOrig="340">
          <v:shape id="_x0000_i1048" type="#_x0000_t75" style="width:71.3pt;height:17.15pt" o:ole="">
            <v:imagedata r:id="rId60" o:title=""/>
          </v:shape>
          <o:OLEObject Type="Embed" ProgID="Equation.DSMT4" ShapeID="_x0000_i1048" DrawAspect="Content" ObjectID="_1482155694" r:id="rId61"/>
        </w:object>
      </w:r>
      <w:r w:rsidR="004C7B39">
        <w:t>.</w:t>
      </w:r>
    </w:p>
    <w:p w:rsidR="00856390" w:rsidRDefault="00E80597" w:rsidP="00527050">
      <w:r>
        <w:t xml:space="preserve">The parameters allow for a flexible functional form for the dependence of the proportion </w:t>
      </w:r>
      <w:r w:rsidRPr="000364F5">
        <w:rPr>
          <w:position w:val="-6"/>
        </w:rPr>
        <w:object w:dxaOrig="220" w:dyaOrig="300">
          <v:shape id="_x0000_i1049" type="#_x0000_t75" style="width:10.95pt;height:14.4pt" o:ole="">
            <v:imagedata r:id="rId62" o:title=""/>
          </v:shape>
          <o:OLEObject Type="Embed" ProgID="Equation.DSMT4" ShapeID="_x0000_i1049" DrawAspect="Content" ObjectID="_1482155695" r:id="rId63"/>
        </w:object>
      </w:r>
      <w:r>
        <w:t xml:space="preserve"> on either exposure or age. </w:t>
      </w:r>
      <w:r w:rsidR="00856390">
        <w:t xml:space="preserve">The other model parameters not related to severe disease were fixed at the values estimated </w:t>
      </w:r>
      <w:r w:rsidR="00055BEE">
        <w:t>by Griffin et al</w:t>
      </w:r>
      <w:r w:rsidR="001858D0">
        <w:t>.</w:t>
      </w:r>
      <w:r w:rsidR="00856390">
        <w:t xml:space="preserve"> </w:t>
      </w:r>
      <w:r w:rsidR="00671F3C">
        <w:fldChar w:fldCharType="begin"/>
      </w:r>
      <w:r w:rsidR="00E74C7A">
        <w:instrText xml:space="preserve"> ADDIN EN.CITE &lt;EndNote&gt;&lt;Cite&gt;&lt;Author&gt;Griffin&lt;/Author&gt;&lt;Year&gt;2014&lt;/Year&gt;&lt;RecNum&gt;56&lt;/RecNum&gt;&lt;DisplayText&gt;[34]&lt;/DisplayText&gt;&lt;record&gt;&lt;rec-number&gt;56&lt;/rec-number&gt;&lt;foreign-keys&gt;&lt;key app="EN" db-id="axdv050ayvf9zzepptwpadey590va9wp5ar2"&gt;56&lt;/key&gt;&lt;/foreign-keys&gt;&lt;ref-type name="Journal Article"&gt;17&lt;/ref-type&gt;&lt;contributors&gt;&lt;authors&gt;&lt;author&gt;Griffin, Jamie T.&lt;/author&gt;&lt;author&gt;Ferguson, Neil M.&lt;/author&gt;&lt;author&gt;Ghani, Azra C.&lt;/author&gt;&lt;/authors&gt;&lt;/contributors&gt;&lt;titles&gt;&lt;title&gt;Estimates of the changing age-burden of Plasmodium falciparum malaria disease in sub-Saharan Africa&lt;/title&gt;&lt;secondary-title&gt;Nat Commun&lt;/secondary-title&gt;&lt;/titles&gt;&lt;periodical&gt;&lt;full-title&gt;Nat Commun&lt;/full-title&gt;&lt;/periodical&gt;&lt;volume&gt;5&lt;/volume&gt;&lt;dates&gt;&lt;year&gt;2014&lt;/year&gt;&lt;pub-dates&gt;&lt;date&gt;02/11/online&lt;/date&gt;&lt;/pub-dates&gt;&lt;/dates&gt;&lt;publisher&gt;Nature Publishing Group&lt;/publisher&gt;&lt;work-type&gt;Article&lt;/work-type&gt;&lt;urls&gt;&lt;related-urls&gt;&lt;url&gt;http://dx.doi.org/10.1038/ncomms4136&lt;/url&gt;&lt;/related-urls&gt;&lt;/urls&gt;&lt;custom7&gt;3136&lt;/custom7&gt;&lt;electronic-resource-num&gt;10.1038/ncomms4136&lt;/electronic-resource-num&gt;&lt;/record&gt;&lt;/Cite&gt;&lt;/EndNote&gt;</w:instrText>
      </w:r>
      <w:r w:rsidR="00671F3C">
        <w:fldChar w:fldCharType="separate"/>
      </w:r>
      <w:r w:rsidR="00E74C7A">
        <w:rPr>
          <w:noProof/>
        </w:rPr>
        <w:t>[</w:t>
      </w:r>
      <w:hyperlink w:anchor="_ENREF_34" w:tooltip="Griffin, 2014 #56" w:history="1">
        <w:r w:rsidR="004143F0">
          <w:rPr>
            <w:noProof/>
          </w:rPr>
          <w:t>34</w:t>
        </w:r>
      </w:hyperlink>
      <w:r w:rsidR="00E74C7A">
        <w:rPr>
          <w:noProof/>
        </w:rPr>
        <w:t>]</w:t>
      </w:r>
      <w:r w:rsidR="00671F3C">
        <w:fldChar w:fldCharType="end"/>
      </w:r>
      <w:r w:rsidR="00DC2C40">
        <w:t>.</w:t>
      </w:r>
      <w:r w:rsidR="000364F5">
        <w:t xml:space="preserve"> </w:t>
      </w:r>
    </w:p>
    <w:p w:rsidR="00747677" w:rsidRDefault="00AF1A97" w:rsidP="00527050">
      <w:pPr>
        <w:spacing w:before="240" w:after="120"/>
      </w:pPr>
      <w:r>
        <w:t xml:space="preserve">For each </w:t>
      </w:r>
      <w:r w:rsidR="00546580">
        <w:t>incident case</w:t>
      </w:r>
      <w:r>
        <w:t xml:space="preserve"> of severe malaria</w:t>
      </w:r>
      <w:r w:rsidR="00747677">
        <w:t xml:space="preserve"> the </w:t>
      </w:r>
      <w:r w:rsidR="004C2DD3">
        <w:t xml:space="preserve">proportion of </w:t>
      </w:r>
      <w:r w:rsidR="00CF59D1">
        <w:t xml:space="preserve">severe </w:t>
      </w:r>
      <w:r w:rsidR="004C2DD3">
        <w:t>cases</w:t>
      </w:r>
      <w:r w:rsidR="00747677">
        <w:t xml:space="preserve"> presenting with </w:t>
      </w:r>
      <w:r w:rsidR="00546580">
        <w:t xml:space="preserve">any individual </w:t>
      </w:r>
      <w:r w:rsidR="00747677">
        <w:t>symptom</w:t>
      </w:r>
      <w:r w:rsidR="00546580">
        <w:t xml:space="preserve"> (</w:t>
      </w:r>
      <w:r>
        <w:t>severe anaemia, cerebral malaria or respiratory distress</w:t>
      </w:r>
      <w:r w:rsidR="00546580">
        <w:t>)</w:t>
      </w:r>
      <w:r w:rsidR="00747677">
        <w:t xml:space="preserve"> was assumed to be age-dependent</w:t>
      </w:r>
      <w:r w:rsidR="007E2022">
        <w:t xml:space="preserve">. The </w:t>
      </w:r>
      <w:r w:rsidR="004C2DD3">
        <w:t xml:space="preserve">proportion of </w:t>
      </w:r>
      <w:r w:rsidR="00CF59D1">
        <w:t xml:space="preserve">severe </w:t>
      </w:r>
      <w:r w:rsidR="004C2DD3">
        <w:t>cases presenting with</w:t>
      </w:r>
      <w:r w:rsidR="00546580">
        <w:t xml:space="preserve"> </w:t>
      </w:r>
      <w:r w:rsidR="007E2022">
        <w:t xml:space="preserve">each symptom was assumed to be independent of the others and therefore any </w:t>
      </w:r>
      <w:r w:rsidR="00546580">
        <w:t>combination of the three symptoms occur</w:t>
      </w:r>
      <w:r w:rsidR="00627FE5">
        <w:t>s</w:t>
      </w:r>
      <w:r w:rsidR="00546580">
        <w:t xml:space="preserve"> with a probability given by the product of the individual symptoms</w:t>
      </w:r>
      <w:r>
        <w:t xml:space="preserve">. </w:t>
      </w:r>
    </w:p>
    <w:p w:rsidR="00185F77" w:rsidRDefault="00185F77" w:rsidP="00527050">
      <w:r>
        <w:t xml:space="preserve">The </w:t>
      </w:r>
      <w:r w:rsidR="004C2DD3">
        <w:t xml:space="preserve">proportion of </w:t>
      </w:r>
      <w:r w:rsidR="00CF59D1">
        <w:t xml:space="preserve">severe malaria </w:t>
      </w:r>
      <w:r w:rsidR="004C2DD3">
        <w:t>cases presenting with</w:t>
      </w:r>
      <w:r>
        <w:t xml:space="preserve"> each symptom at age </w:t>
      </w:r>
      <w:r w:rsidRPr="005E4935">
        <w:rPr>
          <w:position w:val="-6"/>
        </w:rPr>
        <w:object w:dxaOrig="200" w:dyaOrig="220">
          <v:shape id="_x0000_i1050" type="#_x0000_t75" style="width:10.95pt;height:12.35pt" o:ole="">
            <v:imagedata r:id="rId64" o:title=""/>
          </v:shape>
          <o:OLEObject Type="Embed" ProgID="Equation.DSMT4" ShapeID="_x0000_i1050" DrawAspect="Content" ObjectID="_1482155696" r:id="rId65"/>
        </w:object>
      </w:r>
      <w:r>
        <w:t xml:space="preserve"> is</w:t>
      </w:r>
      <w:r w:rsidR="00AD5E60">
        <w:t xml:space="preserve"> </w:t>
      </w:r>
    </w:p>
    <w:p w:rsidR="00185F77" w:rsidRDefault="00320145" w:rsidP="00527050">
      <w:pPr>
        <w:ind w:firstLine="720"/>
      </w:pPr>
      <w:r w:rsidRPr="003B3D31">
        <w:rPr>
          <w:position w:val="-16"/>
        </w:rPr>
        <w:object w:dxaOrig="3700" w:dyaOrig="440">
          <v:shape id="_x0000_i1051" type="#_x0000_t75" style="width:185.15pt;height:19.9pt" o:ole="">
            <v:imagedata r:id="rId66" o:title=""/>
          </v:shape>
          <o:OLEObject Type="Embed" ProgID="Equation.DSMT4" ShapeID="_x0000_i1051" DrawAspect="Content" ObjectID="_1482155697" r:id="rId67"/>
        </w:object>
      </w:r>
    </w:p>
    <w:p w:rsidR="00576345" w:rsidRDefault="00185F77" w:rsidP="00527050">
      <w:proofErr w:type="gramStart"/>
      <w:r>
        <w:t>with</w:t>
      </w:r>
      <w:proofErr w:type="gramEnd"/>
      <w:r>
        <w:t xml:space="preserve"> a separate set of parameters</w:t>
      </w:r>
      <w:r w:rsidR="00831A95" w:rsidRPr="00831A95">
        <w:rPr>
          <w:position w:val="-12"/>
        </w:rPr>
        <w:object w:dxaOrig="260" w:dyaOrig="360">
          <v:shape id="_x0000_i1052" type="#_x0000_t75" style="width:12.35pt;height:18.5pt" o:ole="">
            <v:imagedata r:id="rId68" o:title=""/>
          </v:shape>
          <o:OLEObject Type="Embed" ProgID="Equation.DSMT4" ShapeID="_x0000_i1052" DrawAspect="Content" ObjectID="_1482155698" r:id="rId69"/>
        </w:object>
      </w:r>
      <w:r w:rsidR="00831A95">
        <w:t xml:space="preserve">, </w:t>
      </w:r>
      <w:r w:rsidR="00831A95" w:rsidRPr="00831A95">
        <w:rPr>
          <w:position w:val="-12"/>
        </w:rPr>
        <w:object w:dxaOrig="240" w:dyaOrig="360">
          <v:shape id="_x0000_i1053" type="#_x0000_t75" style="width:11.65pt;height:18.5pt" o:ole="">
            <v:imagedata r:id="rId70" o:title=""/>
          </v:shape>
          <o:OLEObject Type="Embed" ProgID="Equation.DSMT4" ShapeID="_x0000_i1053" DrawAspect="Content" ObjectID="_1482155699" r:id="rId71"/>
        </w:object>
      </w:r>
      <w:r>
        <w:t xml:space="preserve"> and </w:t>
      </w:r>
      <w:r w:rsidR="00831A95" w:rsidRPr="00831A95">
        <w:rPr>
          <w:position w:val="-4"/>
        </w:rPr>
        <w:object w:dxaOrig="180" w:dyaOrig="200">
          <v:shape id="_x0000_i1054" type="#_x0000_t75" style="width:8.9pt;height:9.6pt" o:ole="">
            <v:imagedata r:id="rId72" o:title=""/>
          </v:shape>
          <o:OLEObject Type="Embed" ProgID="Equation.DSMT4" ShapeID="_x0000_i1054" DrawAspect="Content" ObjectID="_1482155700" r:id="rId73"/>
        </w:object>
      </w:r>
      <w:r w:rsidR="00831A95">
        <w:t xml:space="preserve"> </w:t>
      </w:r>
      <w:r>
        <w:t>for each symptom.</w:t>
      </w:r>
      <w:r w:rsidR="00627FE5">
        <w:t xml:space="preserve"> </w:t>
      </w:r>
      <w:r w:rsidR="007E2022">
        <w:t>T</w:t>
      </w:r>
      <w:r>
        <w:t xml:space="preserve">he case fatality </w:t>
      </w:r>
      <w:r w:rsidR="007E2022">
        <w:t xml:space="preserve">ratio </w:t>
      </w:r>
      <w:r>
        <w:t>was estimated</w:t>
      </w:r>
      <w:r w:rsidR="007E2022">
        <w:t xml:space="preserve"> for each combination of symptoms</w:t>
      </w:r>
      <w:r>
        <w:t xml:space="preserve">, with no age dependence </w:t>
      </w:r>
      <w:r w:rsidR="005A1537">
        <w:t>(</w:t>
      </w:r>
      <w:r>
        <w:t xml:space="preserve">other than in the </w:t>
      </w:r>
      <w:r w:rsidR="004C2DD3">
        <w:t>proportion of cases presenting with</w:t>
      </w:r>
      <w:r>
        <w:t xml:space="preserve"> each symptom</w:t>
      </w:r>
      <w:r w:rsidR="005A1537">
        <w:t>)</w:t>
      </w:r>
      <w:r>
        <w:t>.</w:t>
      </w:r>
      <w:r w:rsidR="00576345">
        <w:t xml:space="preserve"> </w:t>
      </w:r>
    </w:p>
    <w:p w:rsidR="00196EE9" w:rsidRDefault="001B6B5D" w:rsidP="00527050">
      <w:pPr>
        <w:spacing w:before="240" w:after="120"/>
      </w:pPr>
      <w:r>
        <w:t>W</w:t>
      </w:r>
      <w:r w:rsidR="00AF1A97">
        <w:t>e included a journey-time dependent probability of cases arriving in hospital</w:t>
      </w:r>
      <w:r>
        <w:t xml:space="preserve"> as</w:t>
      </w:r>
      <w:r w:rsidR="00AD5E60">
        <w:t xml:space="preserve"> </w:t>
      </w:r>
      <w:r>
        <w:t xml:space="preserve">a number of studies have demonstrated that longer journey times to hospital are associated with a lower probability of arrival at a health care facility </w:t>
      </w:r>
      <w:r>
        <w:fldChar w:fldCharType="begin">
          <w:fldData xml:space="preserve">PEVuZE5vdGU+PENpdGU+PEF1dGhvcj5GZWlraW48L0F1dGhvcj48WWVhcj4yMDA5PC9ZZWFyPjxS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=
</w:fldData>
        </w:fldChar>
      </w:r>
      <w:r w:rsidR="00E74C7A">
        <w:instrText xml:space="preserve"> ADDIN EN.CITE </w:instrText>
      </w:r>
      <w:r w:rsidR="00E74C7A">
        <w:fldChar w:fldCharType="begin">
          <w:fldData xml:space="preserve">PEVuZE5vdGU+PENpdGU+PEF1dGhvcj5GZWlraW48L0F1dGhvcj48WWVhcj4yMDA5PC9ZZWFyPjxS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=
</w:fldData>
        </w:fldChar>
      </w:r>
      <w:r w:rsidR="00E74C7A">
        <w:instrText xml:space="preserve"> ADDIN EN.CITE.DATA </w:instrText>
      </w:r>
      <w:r w:rsidR="00E74C7A">
        <w:fldChar w:fldCharType="end"/>
      </w:r>
      <w:r>
        <w:fldChar w:fldCharType="separate"/>
      </w:r>
      <w:r w:rsidR="00E74C7A">
        <w:rPr>
          <w:noProof/>
        </w:rPr>
        <w:t>[</w:t>
      </w:r>
      <w:hyperlink w:anchor="_ENREF_37" w:tooltip="Feikin, 2009 #45" w:history="1">
        <w:r w:rsidR="004143F0">
          <w:rPr>
            <w:noProof/>
          </w:rPr>
          <w:t>37-39</w:t>
        </w:r>
      </w:hyperlink>
      <w:r w:rsidR="00E74C7A">
        <w:rPr>
          <w:noProof/>
        </w:rPr>
        <w:t>]</w:t>
      </w:r>
      <w:r>
        <w:fldChar w:fldCharType="end"/>
      </w:r>
      <w:r>
        <w:t>.</w:t>
      </w:r>
      <w:r w:rsidR="00B30B4F">
        <w:t xml:space="preserve"> </w:t>
      </w:r>
    </w:p>
    <w:p w:rsidR="00546580" w:rsidRDefault="00196EE9" w:rsidP="00527050">
      <w:pPr>
        <w:spacing w:before="240" w:after="120"/>
      </w:pPr>
      <w:r>
        <w:t xml:space="preserve">The differences in definition of the population at risk in the </w:t>
      </w:r>
      <w:r w:rsidR="00546580">
        <w:t>Tanzania study compared to the pooled summary studies from elsewhere in Africa give rise to</w:t>
      </w:r>
      <w:r>
        <w:t xml:space="preserve"> </w:t>
      </w:r>
      <w:r w:rsidR="00546580">
        <w:t>markedly</w:t>
      </w:r>
      <w:r>
        <w:t xml:space="preserve"> different </w:t>
      </w:r>
      <w:r w:rsidR="00546580">
        <w:t xml:space="preserve">scales for the overall </w:t>
      </w:r>
      <w:r>
        <w:t>incidence of disease for a similar age-profile of disease (i.e. a similar transmission setting</w:t>
      </w:r>
      <w:r w:rsidR="005A1537">
        <w:t xml:space="preserve"> as defined by parasite prevalence</w:t>
      </w:r>
      <w:r>
        <w:t>)</w:t>
      </w:r>
      <w:r w:rsidR="00055BEE">
        <w:t xml:space="preserve"> and we accounted for these differences by introducing scaling factors (see SI for further details).</w:t>
      </w:r>
      <w:r>
        <w:t xml:space="preserve"> </w:t>
      </w:r>
    </w:p>
    <w:p w:rsidR="00A821B5" w:rsidRDefault="00055BEE" w:rsidP="00527050">
      <w:pPr>
        <w:spacing w:before="240" w:after="120"/>
      </w:pPr>
      <w:r>
        <w:t xml:space="preserve">The model was fitted to the data on incidence of different types of severe disease by age. The EIR in each setting was </w:t>
      </w:r>
      <w:r w:rsidR="00DF4057">
        <w:t>primarily</w:t>
      </w:r>
      <w:r>
        <w:t xml:space="preserve"> informed by the parasite prevalence in that setting as the modelled relationship between EIR and parasite prevalence had previously been validated against a large number of settings</w:t>
      </w:r>
      <w:r w:rsidR="00DF4057">
        <w:t xml:space="preserve"> </w:t>
      </w:r>
      <w:r w:rsidR="00FC2272">
        <w:fldChar w:fldCharType="begin">
          <w:fldData xml:space="preserve">PEVuZE5vdGU+PENpdGU+PEF1dGhvcj5HcmlmZmluPC9BdXRob3I+PFllYXI+MjAxNDwvWWVhcj48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</w:fldData>
        </w:fldChar>
      </w:r>
      <w:r w:rsidR="00FC2272">
        <w:instrText xml:space="preserve"> ADDIN EN.CITE </w:instrText>
      </w:r>
      <w:r w:rsidR="00FC2272">
        <w:fldChar w:fldCharType="begin">
          <w:fldData xml:space="preserve">PEVuZE5vdGU+PENpdGU+PEF1dGhvcj5HcmlmZmluPC9BdXRob3I+PFllYXI+MjAxNDwvWWVhcj48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</w:fldData>
        </w:fldChar>
      </w:r>
      <w:r w:rsidR="00FC2272">
        <w:instrText xml:space="preserve"> ADDIN EN.CITE.DATA </w:instrText>
      </w:r>
      <w:r w:rsidR="00FC2272">
        <w:fldChar w:fldCharType="end"/>
      </w:r>
      <w:r w:rsidR="00FC2272">
        <w:fldChar w:fldCharType="separate"/>
      </w:r>
      <w:r w:rsidR="00FC2272">
        <w:rPr>
          <w:noProof/>
        </w:rPr>
        <w:t>[</w:t>
      </w:r>
      <w:hyperlink w:anchor="_ENREF_33" w:tooltip="Griffin, 2010 #32" w:history="1">
        <w:r w:rsidR="004143F0">
          <w:rPr>
            <w:noProof/>
          </w:rPr>
          <w:t>33</w:t>
        </w:r>
      </w:hyperlink>
      <w:r w:rsidR="00FC2272">
        <w:rPr>
          <w:noProof/>
        </w:rPr>
        <w:t xml:space="preserve">, </w:t>
      </w:r>
      <w:hyperlink w:anchor="_ENREF_34" w:tooltip="Griffin, 2014 #56" w:history="1">
        <w:r w:rsidR="004143F0">
          <w:rPr>
            <w:noProof/>
          </w:rPr>
          <w:t>34</w:t>
        </w:r>
      </w:hyperlink>
      <w:r w:rsidR="00FC2272">
        <w:rPr>
          <w:noProof/>
        </w:rPr>
        <w:t>]</w:t>
      </w:r>
      <w:r w:rsidR="00FC2272">
        <w:fldChar w:fldCharType="end"/>
      </w:r>
      <w:r>
        <w:t>. Further d</w:t>
      </w:r>
      <w:r w:rsidR="00A821B5">
        <w:t xml:space="preserve">etails of the model-fitting methodology </w:t>
      </w:r>
      <w:r w:rsidR="004A0A5A">
        <w:t xml:space="preserve">and the parameter estimates </w:t>
      </w:r>
      <w:r w:rsidR="00A821B5">
        <w:t xml:space="preserve">are given in the </w:t>
      </w:r>
      <w:r w:rsidR="005A1537">
        <w:t>Text S1</w:t>
      </w:r>
      <w:r w:rsidR="00A821B5">
        <w:t>.</w:t>
      </w:r>
    </w:p>
    <w:p w:rsidR="00842F55" w:rsidRPr="00E42947" w:rsidRDefault="00842F55" w:rsidP="00527050">
      <w:pPr>
        <w:pStyle w:val="Heading1"/>
        <w:spacing w:line="480" w:lineRule="auto"/>
      </w:pPr>
      <w:r w:rsidRPr="00E42947">
        <w:t>Results</w:t>
      </w:r>
    </w:p>
    <w:p w:rsidR="00842F55" w:rsidRDefault="00D729C0" w:rsidP="00527050">
      <w:pPr>
        <w:spacing w:before="240" w:after="120"/>
        <w:rPr>
          <w:szCs w:val="22"/>
        </w:rPr>
      </w:pPr>
      <w:r>
        <w:rPr>
          <w:lang w:eastAsia="ja-JP"/>
        </w:rPr>
        <w:t xml:space="preserve">People in </w:t>
      </w:r>
      <w:r w:rsidR="00747677">
        <w:rPr>
          <w:lang w:eastAsia="ja-JP"/>
        </w:rPr>
        <w:t xml:space="preserve">the Tanzanian study lived </w:t>
      </w:r>
      <w:r w:rsidR="00F579AF">
        <w:rPr>
          <w:lang w:eastAsia="ja-JP"/>
        </w:rPr>
        <w:t xml:space="preserve">at </w:t>
      </w:r>
      <w:r w:rsidR="00747677">
        <w:rPr>
          <w:lang w:eastAsia="ja-JP"/>
        </w:rPr>
        <w:t xml:space="preserve">a </w:t>
      </w:r>
      <w:r w:rsidR="00CA4A22">
        <w:rPr>
          <w:lang w:eastAsia="ja-JP"/>
        </w:rPr>
        <w:t>wide</w:t>
      </w:r>
      <w:r w:rsidR="00747677">
        <w:rPr>
          <w:lang w:eastAsia="ja-JP"/>
        </w:rPr>
        <w:t xml:space="preserve"> range of altitudes</w:t>
      </w:r>
      <w:r w:rsidR="00F579AF">
        <w:rPr>
          <w:lang w:eastAsia="ja-JP"/>
        </w:rPr>
        <w:t xml:space="preserve"> </w:t>
      </w:r>
      <w:r w:rsidR="00CA4A22">
        <w:rPr>
          <w:lang w:eastAsia="ja-JP"/>
        </w:rPr>
        <w:t>leading to</w:t>
      </w:r>
      <w:r w:rsidR="00F579AF">
        <w:rPr>
          <w:lang w:eastAsia="ja-JP"/>
        </w:rPr>
        <w:t xml:space="preserve"> a high degree of variability in malaria risk</w:t>
      </w:r>
      <w:r w:rsidR="00747677">
        <w:rPr>
          <w:lang w:eastAsia="ja-JP"/>
        </w:rPr>
        <w:t xml:space="preserve"> </w:t>
      </w:r>
      <w:r w:rsidR="00B14E9A">
        <w:rPr>
          <w:lang w:eastAsia="ja-JP"/>
        </w:rPr>
        <w:t xml:space="preserve">(Figure </w:t>
      </w:r>
      <w:r w:rsidR="00BF37E2">
        <w:rPr>
          <w:lang w:eastAsia="ja-JP"/>
        </w:rPr>
        <w:t>1a</w:t>
      </w:r>
      <w:r w:rsidR="00747677">
        <w:rPr>
          <w:lang w:eastAsia="ja-JP"/>
        </w:rPr>
        <w:t>)</w:t>
      </w:r>
      <w:r w:rsidR="00747677">
        <w:rPr>
          <w:szCs w:val="22"/>
        </w:rPr>
        <w:t>,</w:t>
      </w:r>
      <w:r>
        <w:rPr>
          <w:szCs w:val="22"/>
        </w:rPr>
        <w:t xml:space="preserve"> with hospitals placed in areas of highest population </w:t>
      </w:r>
      <w:r w:rsidR="00B14E9A">
        <w:rPr>
          <w:szCs w:val="22"/>
        </w:rPr>
        <w:t>density (Figure 1</w:t>
      </w:r>
      <w:r>
        <w:rPr>
          <w:szCs w:val="22"/>
        </w:rPr>
        <w:t xml:space="preserve"> </w:t>
      </w:r>
      <w:r w:rsidR="00BF37E2">
        <w:rPr>
          <w:szCs w:val="22"/>
        </w:rPr>
        <w:t xml:space="preserve">c </w:t>
      </w:r>
      <w:r>
        <w:rPr>
          <w:szCs w:val="22"/>
        </w:rPr>
        <w:t xml:space="preserve">and </w:t>
      </w:r>
      <w:r w:rsidR="00BF37E2">
        <w:rPr>
          <w:szCs w:val="22"/>
        </w:rPr>
        <w:t>d</w:t>
      </w:r>
      <w:r>
        <w:rPr>
          <w:szCs w:val="22"/>
        </w:rPr>
        <w:t xml:space="preserve">). By far the highest </w:t>
      </w:r>
      <w:r w:rsidR="00747677">
        <w:rPr>
          <w:szCs w:val="22"/>
        </w:rPr>
        <w:t xml:space="preserve">incidence of </w:t>
      </w:r>
      <w:r>
        <w:rPr>
          <w:szCs w:val="22"/>
        </w:rPr>
        <w:t xml:space="preserve">severe malaria </w:t>
      </w:r>
      <w:r w:rsidR="00747677">
        <w:rPr>
          <w:szCs w:val="22"/>
        </w:rPr>
        <w:t>was seen in the low altitude area in the south west</w:t>
      </w:r>
      <w:r>
        <w:rPr>
          <w:szCs w:val="22"/>
        </w:rPr>
        <w:t>, near the sea</w:t>
      </w:r>
      <w:r w:rsidR="00747677">
        <w:rPr>
          <w:szCs w:val="22"/>
        </w:rPr>
        <w:t>, in Tanga (</w:t>
      </w:r>
      <w:r w:rsidR="00B14E9A">
        <w:rPr>
          <w:szCs w:val="22"/>
        </w:rPr>
        <w:t xml:space="preserve">Figure </w:t>
      </w:r>
      <w:r w:rsidR="00BF37E2">
        <w:rPr>
          <w:szCs w:val="22"/>
        </w:rPr>
        <w:t>1b</w:t>
      </w:r>
      <w:r w:rsidR="00747677">
        <w:rPr>
          <w:szCs w:val="22"/>
        </w:rPr>
        <w:t>).</w:t>
      </w:r>
      <w:r w:rsidR="00D40CEE">
        <w:rPr>
          <w:szCs w:val="22"/>
        </w:rPr>
        <w:t xml:space="preserve"> </w:t>
      </w:r>
      <w:r w:rsidR="00F579AF">
        <w:rPr>
          <w:szCs w:val="22"/>
        </w:rPr>
        <w:t>J</w:t>
      </w:r>
      <w:r w:rsidR="00842F55" w:rsidRPr="00E42947">
        <w:rPr>
          <w:szCs w:val="22"/>
        </w:rPr>
        <w:t xml:space="preserve">ust </w:t>
      </w:r>
      <w:r w:rsidR="00430A7D">
        <w:rPr>
          <w:szCs w:val="22"/>
        </w:rPr>
        <w:t>under</w:t>
      </w:r>
      <w:r w:rsidR="00430A7D" w:rsidRPr="00E42947">
        <w:rPr>
          <w:szCs w:val="22"/>
        </w:rPr>
        <w:t xml:space="preserve"> </w:t>
      </w:r>
      <w:r w:rsidR="00842F55" w:rsidRPr="00E42947">
        <w:rPr>
          <w:szCs w:val="22"/>
        </w:rPr>
        <w:t>half (</w:t>
      </w:r>
      <w:r w:rsidR="00430A7D">
        <w:rPr>
          <w:szCs w:val="22"/>
        </w:rPr>
        <w:t>47</w:t>
      </w:r>
      <w:r w:rsidR="00842F55" w:rsidRPr="00E42947">
        <w:rPr>
          <w:szCs w:val="22"/>
        </w:rPr>
        <w:t xml:space="preserve">%) of the severe malaria cases, and </w:t>
      </w:r>
      <w:r w:rsidR="00CC165C">
        <w:rPr>
          <w:szCs w:val="22"/>
        </w:rPr>
        <w:t>78</w:t>
      </w:r>
      <w:r w:rsidR="00842F55" w:rsidRPr="00E42947">
        <w:rPr>
          <w:szCs w:val="22"/>
        </w:rPr>
        <w:t xml:space="preserve">% of </w:t>
      </w:r>
      <w:r w:rsidR="00CC165C">
        <w:rPr>
          <w:szCs w:val="22"/>
        </w:rPr>
        <w:t xml:space="preserve">cases </w:t>
      </w:r>
      <w:r w:rsidR="00842F55" w:rsidRPr="00E42947">
        <w:rPr>
          <w:szCs w:val="22"/>
        </w:rPr>
        <w:t xml:space="preserve">who died, presented with </w:t>
      </w:r>
      <w:r w:rsidR="00CC165C">
        <w:rPr>
          <w:szCs w:val="22"/>
        </w:rPr>
        <w:t xml:space="preserve">at least </w:t>
      </w:r>
      <w:r w:rsidR="00842F55" w:rsidRPr="00E42947">
        <w:rPr>
          <w:szCs w:val="22"/>
        </w:rPr>
        <w:t>one of cerebral malaria, severe malarial anaemia, or respiratory distress and</w:t>
      </w:r>
      <w:r w:rsidR="007225FA">
        <w:rPr>
          <w:szCs w:val="22"/>
        </w:rPr>
        <w:t xml:space="preserve"> </w:t>
      </w:r>
      <w:r w:rsidR="00CC165C">
        <w:rPr>
          <w:szCs w:val="22"/>
        </w:rPr>
        <w:t>8</w:t>
      </w:r>
      <w:r w:rsidR="00842F55" w:rsidRPr="00E42947">
        <w:rPr>
          <w:szCs w:val="22"/>
        </w:rPr>
        <w:t xml:space="preserve">% of cases were admitted with more than 1 of these syndromes. The combination of respiratory distress and anaemia accounted for </w:t>
      </w:r>
      <w:r w:rsidR="00CC165C">
        <w:rPr>
          <w:szCs w:val="22"/>
        </w:rPr>
        <w:t>60</w:t>
      </w:r>
      <w:r w:rsidR="00842F55" w:rsidRPr="00E42947">
        <w:rPr>
          <w:szCs w:val="22"/>
        </w:rPr>
        <w:t>% of all cases with more than 1 syndrome</w:t>
      </w:r>
      <w:r w:rsidR="00842F55" w:rsidRPr="00E42947">
        <w:rPr>
          <w:bCs/>
          <w:szCs w:val="22"/>
        </w:rPr>
        <w:t>.</w:t>
      </w:r>
      <w:r w:rsidR="00842F55" w:rsidRPr="00E42947">
        <w:rPr>
          <w:szCs w:val="22"/>
        </w:rPr>
        <w:t xml:space="preserve"> In the highest transmission area (</w:t>
      </w:r>
      <w:r w:rsidR="00B14E9A">
        <w:rPr>
          <w:szCs w:val="22"/>
        </w:rPr>
        <w:t xml:space="preserve">Tanga, </w:t>
      </w:r>
      <w:r w:rsidR="00842F55" w:rsidRPr="00E42947">
        <w:rPr>
          <w:szCs w:val="22"/>
        </w:rPr>
        <w:t>altitude &lt; 600m), the majority of admissions were in the youngest age groups (</w:t>
      </w:r>
      <w:r w:rsidR="00CC165C">
        <w:rPr>
          <w:szCs w:val="22"/>
        </w:rPr>
        <w:t>43</w:t>
      </w:r>
      <w:r w:rsidR="00842F55" w:rsidRPr="00E42947">
        <w:rPr>
          <w:szCs w:val="22"/>
        </w:rPr>
        <w:t>% aged &lt;1 year), the most common manifestation was severe malarial anaemia (4</w:t>
      </w:r>
      <w:r w:rsidR="00CC165C">
        <w:rPr>
          <w:szCs w:val="22"/>
        </w:rPr>
        <w:t>7</w:t>
      </w:r>
      <w:r w:rsidR="00842F55" w:rsidRPr="00E42947">
        <w:rPr>
          <w:szCs w:val="22"/>
        </w:rPr>
        <w:t xml:space="preserve">% of cases), and </w:t>
      </w:r>
      <w:r w:rsidR="00CC165C">
        <w:rPr>
          <w:szCs w:val="22"/>
        </w:rPr>
        <w:t>3</w:t>
      </w:r>
      <w:r w:rsidR="00842F55" w:rsidRPr="00E42947">
        <w:rPr>
          <w:szCs w:val="22"/>
        </w:rPr>
        <w:t xml:space="preserve">% of cases presented with cerebral malaria. </w:t>
      </w:r>
    </w:p>
    <w:p w:rsidR="00842F55" w:rsidRDefault="00842F55" w:rsidP="00527050">
      <w:pPr>
        <w:spacing w:before="240" w:after="120"/>
        <w:rPr>
          <w:szCs w:val="22"/>
        </w:rPr>
      </w:pPr>
      <w:r w:rsidRPr="00E42947">
        <w:rPr>
          <w:szCs w:val="22"/>
        </w:rPr>
        <w:t xml:space="preserve">The best fitting mathematical model captured the differences in admission patterns by age (Figure </w:t>
      </w:r>
      <w:r w:rsidR="0062096A">
        <w:rPr>
          <w:szCs w:val="22"/>
        </w:rPr>
        <w:t>2</w:t>
      </w:r>
      <w:r w:rsidRPr="00E42947">
        <w:rPr>
          <w:szCs w:val="22"/>
        </w:rPr>
        <w:t>)</w:t>
      </w:r>
      <w:r w:rsidR="00F579AF">
        <w:rPr>
          <w:szCs w:val="22"/>
        </w:rPr>
        <w:t xml:space="preserve"> </w:t>
      </w:r>
      <w:r w:rsidR="00B14E9A">
        <w:rPr>
          <w:szCs w:val="22"/>
        </w:rPr>
        <w:t>across the wide range of settings.</w:t>
      </w:r>
      <w:r w:rsidR="007225FA">
        <w:rPr>
          <w:szCs w:val="22"/>
        </w:rPr>
        <w:t xml:space="preserve"> </w:t>
      </w:r>
      <w:r w:rsidR="0062096A" w:rsidRPr="00E42947">
        <w:rPr>
          <w:szCs w:val="22"/>
        </w:rPr>
        <w:t xml:space="preserve">As was previously described by </w:t>
      </w:r>
      <w:proofErr w:type="spellStart"/>
      <w:r w:rsidR="0062096A" w:rsidRPr="00E42947">
        <w:rPr>
          <w:szCs w:val="22"/>
        </w:rPr>
        <w:t>Okiro</w:t>
      </w:r>
      <w:proofErr w:type="spellEnd"/>
      <w:r w:rsidR="0062096A" w:rsidRPr="00E42947">
        <w:rPr>
          <w:szCs w:val="22"/>
        </w:rPr>
        <w:t xml:space="preserve"> et al </w:t>
      </w:r>
      <w:r w:rsidR="00671F3C">
        <w:rPr>
          <w:szCs w:val="22"/>
        </w:rPr>
        <w:fldChar w:fldCharType="begin"/>
      </w:r>
      <w:r w:rsidR="00233DD4">
        <w:rPr>
          <w:szCs w:val="22"/>
        </w:rPr>
        <w:instrText xml:space="preserve"> ADDIN EN.CITE &lt;EndNote&gt;&lt;Cite&gt;&lt;Author&gt;Okiro&lt;/Author&gt;&lt;Year&gt;2009&lt;/Year&gt;&lt;RecNum&gt;5&lt;/RecNum&gt;&lt;DisplayText&gt;[5]&lt;/DisplayText&gt;&lt;record&gt;&lt;rec-number&gt;5&lt;/rec-number&gt;&lt;foreign-keys&gt;&lt;key app="EN" db-id="axdv050ayvf9zzepptwpadey590va9wp5ar2"&gt;5&lt;/key&gt;&lt;/foreign-keys&gt;&lt;ref-type name="Journal Article"&gt;17&lt;/ref-type&gt;&lt;contributors&gt;&lt;authors&gt;&lt;author&gt;Okiro, Emelda A.&lt;/author&gt;&lt;author&gt;Al-Taiar, Abdullah&lt;/author&gt;&lt;author&gt;Reyburn, Hugh&lt;/author&gt;&lt;author&gt;Idro, Richard&lt;/author&gt;&lt;author&gt;Berkley, James A.&lt;/author&gt;&lt;author&gt;Snow, Robert W.&lt;/author&gt;&lt;/authors&gt;&lt;/contributors&gt;&lt;titles&gt;&lt;title&gt;Age patterns of severe paediatric malaria and their relationship to Plasmodium falciparum transmission intensity&lt;/title&gt;&lt;secondary-title&gt;Malaria Journal&lt;/secondary-title&gt;&lt;/titles&gt;&lt;periodical&gt;&lt;full-title&gt;Malaria Journal&lt;/full-title&gt;&lt;abbr-1&gt;Malar. J.&lt;/abbr-1&gt;&lt;abbr-2&gt;Malar J&lt;/abbr-2&gt;&lt;/periodical&gt;&lt;volume&gt;8&lt;/volume&gt;&lt;dates&gt;&lt;year&gt;2009&lt;/year&gt;&lt;pub-dates&gt;&lt;date&gt;Jan 7&lt;/date&gt;&lt;/pub-dates&gt;&lt;/dates&gt;&lt;isbn&gt;1475-2875&lt;/isbn&gt;&lt;accession-num&gt;WOS:000263548200001&lt;/accession-num&gt;&lt;urls&gt;&lt;related-urls&gt;&lt;url&gt;&amp;lt;Go to ISI&amp;gt;://WOS:000263548200001&lt;/url&gt;&lt;/related-urls&gt;&lt;/urls&gt;&lt;electronic-resource-num&gt;10.1186/1475-2875-8-4&lt;/electronic-resource-num&gt;&lt;/record&gt;&lt;/Cite&gt;&lt;/EndNote&gt;</w:instrText>
      </w:r>
      <w:r w:rsidR="00671F3C">
        <w:rPr>
          <w:szCs w:val="22"/>
        </w:rPr>
        <w:fldChar w:fldCharType="separate"/>
      </w:r>
      <w:r w:rsidR="0062096A">
        <w:rPr>
          <w:noProof/>
          <w:szCs w:val="22"/>
        </w:rPr>
        <w:t>[</w:t>
      </w:r>
      <w:hyperlink w:anchor="_ENREF_5" w:tooltip="Okiro, 2009 #5" w:history="1">
        <w:r w:rsidR="004143F0">
          <w:rPr>
            <w:noProof/>
            <w:szCs w:val="22"/>
          </w:rPr>
          <w:t>5</w:t>
        </w:r>
      </w:hyperlink>
      <w:r w:rsidR="0062096A">
        <w:rPr>
          <w:noProof/>
          <w:szCs w:val="22"/>
        </w:rPr>
        <w:t>]</w:t>
      </w:r>
      <w:r w:rsidR="00671F3C">
        <w:rPr>
          <w:szCs w:val="22"/>
        </w:rPr>
        <w:fldChar w:fldCharType="end"/>
      </w:r>
      <w:r w:rsidR="0062096A">
        <w:rPr>
          <w:szCs w:val="22"/>
        </w:rPr>
        <w:t xml:space="preserve">, these data show the age-shift in severe malaria from younger to older ages as the transmission </w:t>
      </w:r>
      <w:r w:rsidR="00F579AF">
        <w:rPr>
          <w:szCs w:val="22"/>
        </w:rPr>
        <w:t xml:space="preserve">intensity </w:t>
      </w:r>
      <w:r w:rsidR="0098095D">
        <w:rPr>
          <w:szCs w:val="22"/>
        </w:rPr>
        <w:t>de</w:t>
      </w:r>
      <w:r w:rsidR="0062096A">
        <w:rPr>
          <w:szCs w:val="22"/>
        </w:rPr>
        <w:t>creases.</w:t>
      </w:r>
      <w:r w:rsidR="007225FA">
        <w:rPr>
          <w:szCs w:val="22"/>
        </w:rPr>
        <w:t xml:space="preserve"> </w:t>
      </w:r>
      <w:r w:rsidR="00430A7D">
        <w:rPr>
          <w:bCs/>
          <w:szCs w:val="22"/>
        </w:rPr>
        <w:t xml:space="preserve">Figure </w:t>
      </w:r>
      <w:r w:rsidR="00BF37E2">
        <w:rPr>
          <w:bCs/>
          <w:szCs w:val="22"/>
        </w:rPr>
        <w:t>3a</w:t>
      </w:r>
      <w:r w:rsidR="00091CE3">
        <w:rPr>
          <w:bCs/>
          <w:szCs w:val="22"/>
        </w:rPr>
        <w:t xml:space="preserve"> shows the </w:t>
      </w:r>
      <w:r w:rsidR="00511BA4">
        <w:rPr>
          <w:bCs/>
          <w:szCs w:val="22"/>
        </w:rPr>
        <w:t xml:space="preserve">estimated </w:t>
      </w:r>
      <w:r w:rsidR="00091CE3">
        <w:rPr>
          <w:bCs/>
          <w:szCs w:val="22"/>
        </w:rPr>
        <w:t>pro</w:t>
      </w:r>
      <w:r w:rsidR="003C51D4">
        <w:rPr>
          <w:bCs/>
          <w:szCs w:val="22"/>
        </w:rPr>
        <w:t>portion of infections that</w:t>
      </w:r>
      <w:r w:rsidR="00091CE3">
        <w:rPr>
          <w:bCs/>
          <w:szCs w:val="22"/>
        </w:rPr>
        <w:t xml:space="preserve"> develop into severe malaria, plotted against the expected number of infections experienced so far.</w:t>
      </w:r>
      <w:r w:rsidR="001B1CFE">
        <w:rPr>
          <w:bCs/>
          <w:szCs w:val="22"/>
        </w:rPr>
        <w:t xml:space="preserve"> </w:t>
      </w:r>
      <w:r w:rsidR="003C51D4">
        <w:rPr>
          <w:bCs/>
          <w:szCs w:val="22"/>
        </w:rPr>
        <w:t xml:space="preserve">Overall, the proportion of infections resulting in severe disease is very low. </w:t>
      </w:r>
      <w:r w:rsidR="00B700A6">
        <w:rPr>
          <w:bCs/>
          <w:szCs w:val="22"/>
        </w:rPr>
        <w:t>In</w:t>
      </w:r>
      <w:r w:rsidR="00511BA4">
        <w:rPr>
          <w:bCs/>
          <w:szCs w:val="22"/>
        </w:rPr>
        <w:t xml:space="preserve"> high transmission</w:t>
      </w:r>
      <w:r w:rsidR="003C51D4">
        <w:rPr>
          <w:bCs/>
          <w:szCs w:val="22"/>
        </w:rPr>
        <w:t xml:space="preserve"> settings</w:t>
      </w:r>
      <w:r w:rsidR="00511BA4">
        <w:rPr>
          <w:bCs/>
          <w:szCs w:val="22"/>
        </w:rPr>
        <w:t xml:space="preserve"> this pro</w:t>
      </w:r>
      <w:r w:rsidR="003C51D4">
        <w:rPr>
          <w:bCs/>
          <w:szCs w:val="22"/>
        </w:rPr>
        <w:t>portion</w:t>
      </w:r>
      <w:r w:rsidR="00511BA4">
        <w:rPr>
          <w:bCs/>
          <w:szCs w:val="22"/>
        </w:rPr>
        <w:t xml:space="preserve"> rises at first </w:t>
      </w:r>
      <w:r w:rsidR="00034A57">
        <w:rPr>
          <w:bCs/>
          <w:szCs w:val="22"/>
        </w:rPr>
        <w:t>(</w:t>
      </w:r>
      <w:r w:rsidR="00511BA4">
        <w:rPr>
          <w:bCs/>
          <w:szCs w:val="22"/>
        </w:rPr>
        <w:t>due to loss of maternal immunity</w:t>
      </w:r>
      <w:r w:rsidR="00034A57">
        <w:rPr>
          <w:bCs/>
          <w:szCs w:val="22"/>
        </w:rPr>
        <w:t>)</w:t>
      </w:r>
      <w:r w:rsidR="00511BA4">
        <w:rPr>
          <w:bCs/>
          <w:szCs w:val="22"/>
        </w:rPr>
        <w:t>, before gradually falling. At an EIR of 2 infectious b</w:t>
      </w:r>
      <w:r w:rsidR="00E01020">
        <w:rPr>
          <w:bCs/>
          <w:szCs w:val="22"/>
        </w:rPr>
        <w:t>ites per person per year, the pr</w:t>
      </w:r>
      <w:r w:rsidR="003C51D4">
        <w:rPr>
          <w:bCs/>
          <w:szCs w:val="22"/>
        </w:rPr>
        <w:t>oportion of infections resulting in severe disease</w:t>
      </w:r>
      <w:r w:rsidR="00E01020">
        <w:rPr>
          <w:bCs/>
          <w:szCs w:val="22"/>
        </w:rPr>
        <w:t xml:space="preserve"> falls more rapidly, </w:t>
      </w:r>
      <w:r w:rsidR="004D6FE4">
        <w:rPr>
          <w:bCs/>
          <w:szCs w:val="22"/>
        </w:rPr>
        <w:t xml:space="preserve">presumably </w:t>
      </w:r>
      <w:r w:rsidR="00E01020">
        <w:rPr>
          <w:bCs/>
          <w:szCs w:val="22"/>
        </w:rPr>
        <w:t xml:space="preserve">because of age-related </w:t>
      </w:r>
      <w:r w:rsidR="001A772A">
        <w:rPr>
          <w:bCs/>
          <w:szCs w:val="22"/>
        </w:rPr>
        <w:t>gains in immune system competence</w:t>
      </w:r>
      <w:r w:rsidR="004D6FE4">
        <w:rPr>
          <w:bCs/>
          <w:szCs w:val="22"/>
        </w:rPr>
        <w:t xml:space="preserve"> (</w:t>
      </w:r>
      <w:r w:rsidR="00FD3286">
        <w:rPr>
          <w:bCs/>
          <w:szCs w:val="22"/>
        </w:rPr>
        <w:t xml:space="preserve">i.e. </w:t>
      </w:r>
      <w:r w:rsidR="004D6FE4">
        <w:rPr>
          <w:bCs/>
          <w:szCs w:val="22"/>
        </w:rPr>
        <w:t>at low EIRs, children age more between each infection)</w:t>
      </w:r>
      <w:r w:rsidR="001A772A">
        <w:rPr>
          <w:bCs/>
          <w:szCs w:val="22"/>
        </w:rPr>
        <w:t xml:space="preserve">, but still </w:t>
      </w:r>
      <w:r w:rsidR="00BE327A">
        <w:rPr>
          <w:bCs/>
          <w:szCs w:val="22"/>
        </w:rPr>
        <w:t>takes several infections to fall below one tenth of the initial pro</w:t>
      </w:r>
      <w:r w:rsidR="003C51D4">
        <w:rPr>
          <w:bCs/>
          <w:szCs w:val="22"/>
        </w:rPr>
        <w:t>portion</w:t>
      </w:r>
      <w:r w:rsidR="001A772A">
        <w:rPr>
          <w:bCs/>
          <w:szCs w:val="22"/>
        </w:rPr>
        <w:t xml:space="preserve">. </w:t>
      </w:r>
      <w:r w:rsidR="00430A7D">
        <w:rPr>
          <w:bCs/>
          <w:szCs w:val="22"/>
        </w:rPr>
        <w:t xml:space="preserve">The presentation of different symptoms was </w:t>
      </w:r>
      <w:r w:rsidR="00F579AF">
        <w:rPr>
          <w:bCs/>
          <w:szCs w:val="22"/>
        </w:rPr>
        <w:t xml:space="preserve">estimated </w:t>
      </w:r>
      <w:r w:rsidR="00430A7D">
        <w:rPr>
          <w:bCs/>
          <w:szCs w:val="22"/>
        </w:rPr>
        <w:t xml:space="preserve">to </w:t>
      </w:r>
      <w:r w:rsidR="00F579AF">
        <w:rPr>
          <w:bCs/>
          <w:szCs w:val="22"/>
        </w:rPr>
        <w:t>be modified by</w:t>
      </w:r>
      <w:r w:rsidR="00430A7D">
        <w:rPr>
          <w:bCs/>
          <w:szCs w:val="22"/>
        </w:rPr>
        <w:t xml:space="preserve"> age, with the </w:t>
      </w:r>
      <w:r w:rsidR="004C2DD3">
        <w:rPr>
          <w:bCs/>
          <w:szCs w:val="22"/>
        </w:rPr>
        <w:t>proportion of cases presenting with</w:t>
      </w:r>
      <w:r w:rsidR="00430A7D">
        <w:rPr>
          <w:bCs/>
          <w:szCs w:val="22"/>
        </w:rPr>
        <w:t xml:space="preserve"> severe anaemia declining from </w:t>
      </w:r>
      <w:r w:rsidR="00332B63">
        <w:rPr>
          <w:szCs w:val="22"/>
        </w:rPr>
        <w:t>55</w:t>
      </w:r>
      <w:r w:rsidR="00332B63" w:rsidRPr="00E42947">
        <w:rPr>
          <w:szCs w:val="22"/>
        </w:rPr>
        <w:t xml:space="preserve">% </w:t>
      </w:r>
      <w:r w:rsidR="00332B63">
        <w:rPr>
          <w:szCs w:val="22"/>
        </w:rPr>
        <w:t>(95% CI: 49-62) at birth</w:t>
      </w:r>
      <w:r w:rsidR="00332B63" w:rsidRPr="00E42947">
        <w:rPr>
          <w:szCs w:val="22"/>
        </w:rPr>
        <w:t xml:space="preserve"> to </w:t>
      </w:r>
      <w:r w:rsidR="00332B63">
        <w:rPr>
          <w:szCs w:val="22"/>
        </w:rPr>
        <w:t>21</w:t>
      </w:r>
      <w:r w:rsidR="00332B63" w:rsidRPr="00E42947">
        <w:rPr>
          <w:szCs w:val="22"/>
        </w:rPr>
        <w:t>%</w:t>
      </w:r>
      <w:r w:rsidR="00332B63">
        <w:rPr>
          <w:szCs w:val="22"/>
        </w:rPr>
        <w:t xml:space="preserve"> (18-25)</w:t>
      </w:r>
      <w:r w:rsidR="00332B63" w:rsidRPr="00E42947">
        <w:rPr>
          <w:szCs w:val="22"/>
        </w:rPr>
        <w:t xml:space="preserve"> </w:t>
      </w:r>
      <w:r w:rsidR="00430A7D">
        <w:rPr>
          <w:bCs/>
          <w:szCs w:val="22"/>
        </w:rPr>
        <w:t xml:space="preserve">at age 10 years (Figure </w:t>
      </w:r>
      <w:r w:rsidR="00BF37E2">
        <w:rPr>
          <w:bCs/>
          <w:szCs w:val="22"/>
        </w:rPr>
        <w:t>3b</w:t>
      </w:r>
      <w:r w:rsidR="00430A7D">
        <w:rPr>
          <w:bCs/>
          <w:szCs w:val="22"/>
        </w:rPr>
        <w:t xml:space="preserve">). The </w:t>
      </w:r>
      <w:r w:rsidR="004C2DD3">
        <w:rPr>
          <w:bCs/>
          <w:szCs w:val="22"/>
        </w:rPr>
        <w:t>proportion of cases presenting with</w:t>
      </w:r>
      <w:r w:rsidR="00430A7D">
        <w:rPr>
          <w:bCs/>
          <w:szCs w:val="22"/>
        </w:rPr>
        <w:t xml:space="preserve"> cerebral malaria increased from </w:t>
      </w:r>
      <w:r w:rsidR="00332B63">
        <w:rPr>
          <w:szCs w:val="22"/>
        </w:rPr>
        <w:t>2</w:t>
      </w:r>
      <w:r w:rsidR="00332B63" w:rsidRPr="00E42947">
        <w:rPr>
          <w:szCs w:val="22"/>
        </w:rPr>
        <w:t xml:space="preserve">% </w:t>
      </w:r>
      <w:r w:rsidR="00332B63">
        <w:rPr>
          <w:szCs w:val="22"/>
        </w:rPr>
        <w:t>(0.5-4) at birth</w:t>
      </w:r>
      <w:r w:rsidR="00332B63" w:rsidRPr="00E42947">
        <w:rPr>
          <w:szCs w:val="22"/>
        </w:rPr>
        <w:t xml:space="preserve"> to </w:t>
      </w:r>
      <w:r w:rsidR="00332B63">
        <w:rPr>
          <w:szCs w:val="22"/>
        </w:rPr>
        <w:t>14</w:t>
      </w:r>
      <w:r w:rsidR="00332B63" w:rsidRPr="00E42947">
        <w:rPr>
          <w:szCs w:val="22"/>
        </w:rPr>
        <w:t xml:space="preserve">% </w:t>
      </w:r>
      <w:r w:rsidR="00332B63">
        <w:rPr>
          <w:szCs w:val="22"/>
        </w:rPr>
        <w:t>(11-16)</w:t>
      </w:r>
      <w:r w:rsidR="00430A7D">
        <w:rPr>
          <w:bCs/>
          <w:szCs w:val="22"/>
        </w:rPr>
        <w:t xml:space="preserve"> by age 10 years. The </w:t>
      </w:r>
      <w:r w:rsidR="004C2DD3">
        <w:rPr>
          <w:bCs/>
          <w:szCs w:val="22"/>
        </w:rPr>
        <w:t>proportion of cases presenting with</w:t>
      </w:r>
      <w:r w:rsidR="00430A7D">
        <w:rPr>
          <w:bCs/>
          <w:szCs w:val="22"/>
        </w:rPr>
        <w:t xml:space="preserve"> respiratory distress was approximately constant </w:t>
      </w:r>
      <w:r w:rsidR="00123A33">
        <w:rPr>
          <w:bCs/>
          <w:szCs w:val="22"/>
        </w:rPr>
        <w:t>after the first year of life at 10 %</w:t>
      </w:r>
      <w:r w:rsidR="00430A7D">
        <w:rPr>
          <w:bCs/>
          <w:szCs w:val="22"/>
        </w:rPr>
        <w:t xml:space="preserve">, </w:t>
      </w:r>
      <w:r w:rsidR="00430A7D" w:rsidRPr="00E42947">
        <w:rPr>
          <w:szCs w:val="22"/>
        </w:rPr>
        <w:t>consistent with previous analyses of these data which found that the variable most closely associated with respiratory distress was travel time to hospital</w:t>
      </w:r>
      <w:r w:rsidR="008777DA" w:rsidRPr="006E47FF">
        <w:rPr>
          <w:bCs/>
          <w:szCs w:val="22"/>
        </w:rPr>
        <w:t xml:space="preserve"> </w:t>
      </w:r>
      <w:r w:rsidR="008777DA">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 </w:instrText>
      </w:r>
      <w:r w:rsidR="007225FA">
        <w:rPr>
          <w:bCs/>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bCs/>
          <w:szCs w:val="22"/>
        </w:rPr>
        <w:instrText xml:space="preserve"> ADDIN EN.CITE.DATA </w:instrText>
      </w:r>
      <w:r w:rsidR="007225FA">
        <w:rPr>
          <w:bCs/>
          <w:szCs w:val="22"/>
        </w:rPr>
      </w:r>
      <w:r w:rsidR="007225FA">
        <w:rPr>
          <w:bCs/>
          <w:szCs w:val="22"/>
        </w:rPr>
        <w:fldChar w:fldCharType="end"/>
      </w:r>
      <w:r w:rsidR="008777DA">
        <w:rPr>
          <w:bCs/>
          <w:szCs w:val="22"/>
        </w:rPr>
      </w:r>
      <w:r w:rsidR="008777DA">
        <w:rPr>
          <w:bCs/>
          <w:szCs w:val="22"/>
        </w:rPr>
        <w:fldChar w:fldCharType="separate"/>
      </w:r>
      <w:r w:rsidR="008777DA">
        <w:rPr>
          <w:bCs/>
          <w:noProof/>
          <w:szCs w:val="22"/>
        </w:rPr>
        <w:t>[</w:t>
      </w:r>
      <w:hyperlink w:anchor="_ENREF_4" w:tooltip="Reyburn, 2005 #4" w:history="1">
        <w:r w:rsidR="004143F0">
          <w:rPr>
            <w:bCs/>
            <w:noProof/>
            <w:szCs w:val="22"/>
          </w:rPr>
          <w:t>4</w:t>
        </w:r>
      </w:hyperlink>
      <w:r w:rsidR="008777DA">
        <w:rPr>
          <w:bCs/>
          <w:noProof/>
          <w:szCs w:val="22"/>
        </w:rPr>
        <w:t>]</w:t>
      </w:r>
      <w:r w:rsidR="008777DA">
        <w:rPr>
          <w:bCs/>
          <w:szCs w:val="22"/>
        </w:rPr>
        <w:fldChar w:fldCharType="end"/>
      </w:r>
      <w:r w:rsidR="00430A7D" w:rsidRPr="00E42947">
        <w:rPr>
          <w:szCs w:val="22"/>
        </w:rPr>
        <w:t>.</w:t>
      </w:r>
      <w:r w:rsidR="00430A7D">
        <w:rPr>
          <w:bCs/>
          <w:szCs w:val="22"/>
        </w:rPr>
        <w:t xml:space="preserve"> </w:t>
      </w:r>
      <w:r w:rsidRPr="00E42947">
        <w:rPr>
          <w:szCs w:val="22"/>
        </w:rPr>
        <w:t xml:space="preserve">As expected, among children admitted with severe malaria, the case fatality ratio increased with the number of syndromes present and was higher for cases of cerebral malaria than for cases of severe malarial anaemia (Figure </w:t>
      </w:r>
      <w:r w:rsidR="00BF37E2" w:rsidRPr="00E42947">
        <w:rPr>
          <w:szCs w:val="22"/>
        </w:rPr>
        <w:t>3</w:t>
      </w:r>
      <w:r w:rsidR="00BF37E2">
        <w:rPr>
          <w:szCs w:val="22"/>
        </w:rPr>
        <w:t>c</w:t>
      </w:r>
      <w:r w:rsidRPr="00E42947">
        <w:rPr>
          <w:szCs w:val="22"/>
        </w:rPr>
        <w:t>).</w:t>
      </w:r>
      <w:r w:rsidR="00087B72">
        <w:rPr>
          <w:szCs w:val="22"/>
        </w:rPr>
        <w:t xml:space="preserve"> </w:t>
      </w:r>
      <w:r w:rsidR="00A10BE5">
        <w:rPr>
          <w:szCs w:val="22"/>
        </w:rPr>
        <w:t>The combination of age-related symptoms and symptom-related mortality gives an overall</w:t>
      </w:r>
      <w:r w:rsidR="00087B72">
        <w:rPr>
          <w:szCs w:val="22"/>
        </w:rPr>
        <w:t xml:space="preserve"> case fatality ratio</w:t>
      </w:r>
      <w:r w:rsidR="00F579AF">
        <w:rPr>
          <w:szCs w:val="22"/>
        </w:rPr>
        <w:t xml:space="preserve"> </w:t>
      </w:r>
      <w:r w:rsidR="00087B72">
        <w:rPr>
          <w:szCs w:val="22"/>
        </w:rPr>
        <w:t>of the fitted model between 6 and 7%</w:t>
      </w:r>
      <w:r w:rsidR="00260A91">
        <w:rPr>
          <w:szCs w:val="22"/>
        </w:rPr>
        <w:t>, increasing</w:t>
      </w:r>
      <w:r w:rsidR="00852E4E">
        <w:rPr>
          <w:szCs w:val="22"/>
        </w:rPr>
        <w:t xml:space="preserve"> gradually with</w:t>
      </w:r>
      <w:r w:rsidR="00087B72">
        <w:rPr>
          <w:szCs w:val="22"/>
        </w:rPr>
        <w:t xml:space="preserve"> age, although </w:t>
      </w:r>
      <w:r w:rsidR="00F579AF">
        <w:rPr>
          <w:szCs w:val="22"/>
        </w:rPr>
        <w:t xml:space="preserve">there is some indication that the fitted value </w:t>
      </w:r>
      <w:r w:rsidR="00087B72">
        <w:rPr>
          <w:szCs w:val="22"/>
        </w:rPr>
        <w:t>underestimat</w:t>
      </w:r>
      <w:r w:rsidR="00260A91">
        <w:rPr>
          <w:szCs w:val="22"/>
        </w:rPr>
        <w:t>es</w:t>
      </w:r>
      <w:r w:rsidR="00087B72">
        <w:rPr>
          <w:szCs w:val="22"/>
        </w:rPr>
        <w:t xml:space="preserve"> the case fatality </w:t>
      </w:r>
      <w:r w:rsidR="00F579AF">
        <w:rPr>
          <w:szCs w:val="22"/>
        </w:rPr>
        <w:t xml:space="preserve">ratio </w:t>
      </w:r>
      <w:r w:rsidR="00087B72">
        <w:rPr>
          <w:szCs w:val="22"/>
        </w:rPr>
        <w:t xml:space="preserve">at older ages (Figure </w:t>
      </w:r>
      <w:r w:rsidR="00BF37E2">
        <w:rPr>
          <w:szCs w:val="22"/>
        </w:rPr>
        <w:t>3d</w:t>
      </w:r>
      <w:r w:rsidR="00087B72">
        <w:rPr>
          <w:szCs w:val="22"/>
        </w:rPr>
        <w:t>).</w:t>
      </w:r>
      <w:r w:rsidR="009B2CB2">
        <w:rPr>
          <w:szCs w:val="22"/>
        </w:rPr>
        <w:t xml:space="preserve"> </w:t>
      </w:r>
      <w:r w:rsidR="00F579AF">
        <w:rPr>
          <w:szCs w:val="22"/>
        </w:rPr>
        <w:t xml:space="preserve">As shown in </w:t>
      </w:r>
      <w:r w:rsidR="009B2CB2">
        <w:rPr>
          <w:szCs w:val="22"/>
        </w:rPr>
        <w:t>Figure S3</w:t>
      </w:r>
      <w:r w:rsidR="00F579AF">
        <w:rPr>
          <w:szCs w:val="22"/>
        </w:rPr>
        <w:t xml:space="preserve">, </w:t>
      </w:r>
      <w:r w:rsidR="009B2CB2">
        <w:rPr>
          <w:szCs w:val="22"/>
        </w:rPr>
        <w:t xml:space="preserve">the assumption that the occurrence of each symptom depends only on age may not be </w:t>
      </w:r>
      <w:r w:rsidR="00F579AF">
        <w:rPr>
          <w:szCs w:val="22"/>
        </w:rPr>
        <w:t>valid as there were</w:t>
      </w:r>
      <w:r w:rsidR="009B2CB2">
        <w:rPr>
          <w:szCs w:val="22"/>
        </w:rPr>
        <w:t xml:space="preserve"> some differences in symptoms seen between two areas of differing transmission intensity.</w:t>
      </w:r>
    </w:p>
    <w:p w:rsidR="00025F75" w:rsidRDefault="0098095D" w:rsidP="00527050">
      <w:pPr>
        <w:spacing w:before="240" w:after="120"/>
        <w:rPr>
          <w:szCs w:val="22"/>
        </w:rPr>
      </w:pPr>
      <w:r>
        <w:rPr>
          <w:szCs w:val="22"/>
        </w:rPr>
        <w:t>In</w:t>
      </w:r>
      <w:r w:rsidR="00842F55" w:rsidRPr="00E42947">
        <w:rPr>
          <w:szCs w:val="22"/>
        </w:rPr>
        <w:t xml:space="preserve"> the </w:t>
      </w:r>
      <w:r w:rsidR="00087B72">
        <w:rPr>
          <w:szCs w:val="22"/>
        </w:rPr>
        <w:t xml:space="preserve">fitted </w:t>
      </w:r>
      <w:r w:rsidR="00842F55" w:rsidRPr="00E42947">
        <w:rPr>
          <w:szCs w:val="22"/>
        </w:rPr>
        <w:t>mathematical model, the incidence of severe malaria increase</w:t>
      </w:r>
      <w:r w:rsidR="00B724B6">
        <w:rPr>
          <w:szCs w:val="22"/>
        </w:rPr>
        <w:t>s</w:t>
      </w:r>
      <w:r w:rsidR="00842F55" w:rsidRPr="00E42947">
        <w:rPr>
          <w:szCs w:val="22"/>
        </w:rPr>
        <w:t xml:space="preserve"> with </w:t>
      </w:r>
      <w:r w:rsidR="004009CC">
        <w:rPr>
          <w:szCs w:val="22"/>
        </w:rPr>
        <w:t>parasite prevalence</w:t>
      </w:r>
      <w:r w:rsidR="00842F55" w:rsidRPr="00E42947">
        <w:rPr>
          <w:szCs w:val="22"/>
        </w:rPr>
        <w:t xml:space="preserve">, </w:t>
      </w:r>
      <w:r w:rsidR="00B724B6">
        <w:rPr>
          <w:szCs w:val="22"/>
        </w:rPr>
        <w:t xml:space="preserve">reaching a plateau when the prevalence in </w:t>
      </w:r>
      <w:r w:rsidR="00F579AF">
        <w:rPr>
          <w:szCs w:val="22"/>
        </w:rPr>
        <w:t xml:space="preserve">2 </w:t>
      </w:r>
      <w:r w:rsidR="00B724B6">
        <w:rPr>
          <w:szCs w:val="22"/>
        </w:rPr>
        <w:t xml:space="preserve">to 10 year olds is </w:t>
      </w:r>
      <w:r w:rsidR="00813D67">
        <w:rPr>
          <w:szCs w:val="22"/>
        </w:rPr>
        <w:t>around</w:t>
      </w:r>
      <w:r w:rsidR="00B724B6">
        <w:rPr>
          <w:szCs w:val="22"/>
        </w:rPr>
        <w:t xml:space="preserve"> 50% </w:t>
      </w:r>
      <w:r w:rsidR="00842F55" w:rsidRPr="00E42947">
        <w:rPr>
          <w:szCs w:val="22"/>
        </w:rPr>
        <w:t xml:space="preserve">(Figure 4). </w:t>
      </w:r>
      <w:r w:rsidR="00BB7DAF">
        <w:rPr>
          <w:szCs w:val="22"/>
        </w:rPr>
        <w:t>A</w:t>
      </w:r>
      <w:r w:rsidR="00813D67">
        <w:rPr>
          <w:szCs w:val="22"/>
        </w:rPr>
        <w:t xml:space="preserve"> slight decrease in incidence at very high prevalence</w:t>
      </w:r>
      <w:r w:rsidR="00BB7DAF">
        <w:rPr>
          <w:szCs w:val="22"/>
        </w:rPr>
        <w:t xml:space="preserve"> was estimated</w:t>
      </w:r>
      <w:r w:rsidR="00813D67">
        <w:rPr>
          <w:szCs w:val="22"/>
        </w:rPr>
        <w:t xml:space="preserve"> but t</w:t>
      </w:r>
      <w:r w:rsidR="00B724B6">
        <w:rPr>
          <w:szCs w:val="22"/>
        </w:rPr>
        <w:t xml:space="preserve">he </w:t>
      </w:r>
      <w:r w:rsidR="00BB7DAF">
        <w:rPr>
          <w:szCs w:val="22"/>
        </w:rPr>
        <w:t xml:space="preserve">uncertainty </w:t>
      </w:r>
      <w:r w:rsidR="00260A91">
        <w:rPr>
          <w:szCs w:val="22"/>
        </w:rPr>
        <w:t>means</w:t>
      </w:r>
      <w:r w:rsidR="00332B63">
        <w:rPr>
          <w:szCs w:val="22"/>
        </w:rPr>
        <w:t xml:space="preserve"> that</w:t>
      </w:r>
      <w:r w:rsidR="00260A91">
        <w:rPr>
          <w:szCs w:val="22"/>
        </w:rPr>
        <w:t xml:space="preserve"> a continuing plateau </w:t>
      </w:r>
      <w:r w:rsidR="00BA12D0">
        <w:rPr>
          <w:szCs w:val="22"/>
        </w:rPr>
        <w:t xml:space="preserve">or slight increase </w:t>
      </w:r>
      <w:r w:rsidR="00260A91">
        <w:rPr>
          <w:szCs w:val="22"/>
        </w:rPr>
        <w:t>cannot be ruled out.</w:t>
      </w:r>
    </w:p>
    <w:p w:rsidR="007F3EA1" w:rsidRDefault="00813D67" w:rsidP="00527050">
      <w:pPr>
        <w:spacing w:before="240" w:after="120"/>
        <w:rPr>
          <w:szCs w:val="22"/>
        </w:rPr>
      </w:pPr>
      <w:r>
        <w:rPr>
          <w:szCs w:val="22"/>
        </w:rPr>
        <w:t xml:space="preserve">Figure 5 </w:t>
      </w:r>
      <w:r w:rsidR="00490518">
        <w:rPr>
          <w:szCs w:val="22"/>
        </w:rPr>
        <w:t xml:space="preserve">shows the model predicted age patterns of parasite prevalence, incidence of </w:t>
      </w:r>
      <w:r w:rsidR="00BB7DAF">
        <w:rPr>
          <w:szCs w:val="22"/>
        </w:rPr>
        <w:t>clinical</w:t>
      </w:r>
      <w:r w:rsidR="00490518">
        <w:rPr>
          <w:szCs w:val="22"/>
        </w:rPr>
        <w:t xml:space="preserve"> malaria and incidence of severe malaria</w:t>
      </w:r>
      <w:r w:rsidR="00BB7DAF">
        <w:rPr>
          <w:szCs w:val="22"/>
        </w:rPr>
        <w:t>.</w:t>
      </w:r>
      <w:r w:rsidR="007225FA">
        <w:rPr>
          <w:szCs w:val="22"/>
        </w:rPr>
        <w:t xml:space="preserve"> </w:t>
      </w:r>
      <w:r w:rsidR="00BB7DAF">
        <w:rPr>
          <w:szCs w:val="22"/>
        </w:rPr>
        <w:t>As has previously been described</w:t>
      </w:r>
      <w:r w:rsidR="00332B63">
        <w:rPr>
          <w:szCs w:val="22"/>
        </w:rPr>
        <w:t xml:space="preserve"> </w:t>
      </w:r>
      <w:r w:rsidR="00671F3C">
        <w:rPr>
          <w:szCs w:val="22"/>
        </w:rPr>
        <w:fldChar w:fldCharType="begin"/>
      </w:r>
      <w:r w:rsidR="007225FA">
        <w:rPr>
          <w:szCs w:val="22"/>
        </w:rPr>
        <w:instrText xml:space="preserve"> ADDIN EN.CITE &lt;EndNote&gt;&lt;Cite&gt;&lt;Author&gt;Carneiro&lt;/Author&gt;&lt;Year&gt;2010&lt;/Year&gt;&lt;RecNum&gt;8&lt;/RecNum&gt;&lt;DisplayText&gt;[8]&lt;/DisplayText&gt;&lt;record&gt;&lt;rec-number&gt;8&lt;/rec-number&gt;&lt;foreign-keys&gt;&lt;key app="EN" db-id="axdv050ayvf9zzepptwpadey590va9wp5ar2"&gt;8&lt;/key&gt;&lt;/foreign-keys&gt;&lt;ref-type name="Journal Article"&gt;17&lt;/ref-type&gt;&lt;contributors&gt;&lt;authors&gt;&lt;author&gt;Carneiro, I.&lt;/author&gt;&lt;author&gt;Roca-Feltrer, A.&lt;/author&gt;&lt;author&gt;Griffin, J. T.&lt;/author&gt;&lt;author&gt;Smith, L.&lt;/author&gt;&lt;author&gt;Tanner, M.&lt;/author&gt;&lt;author&gt;Schellenberg, J. A.&lt;/author&gt;&lt;author&gt;Greenwood, B.&lt;/author&gt;&lt;author&gt;Schellenberg, D.&lt;/author&gt;&lt;/authors&gt;&lt;/contributors&gt;&lt;auth-address&gt;Disease Control and Vector Biology Unit, Department of Infectious and Tropical Diseases, London School of Hygiene and Tropical Medicine, London, United Kingdom. ilona.carneiro@lshtm.ac.uk&lt;/auth-address&gt;&lt;titles&gt;&lt;title&gt;Age-patterns of malaria vary with severity, transmission intensity and seasonality in sub-Saharan Africa: a systematic review and pooled analysis&lt;/title&gt;&lt;secondary-title&gt;PLoS ONE&lt;/secondary-title&gt;&lt;/titles&gt;&lt;periodical&gt;&lt;full-title&gt;PloS One&lt;/full-title&gt;&lt;abbr-1&gt;PLoS One&lt;/abbr-1&gt;&lt;abbr-2&gt;PLoS One&lt;/abbr-2&gt;&lt;/periodical&gt;&lt;pages&gt;e8988&lt;/pages&gt;&lt;volume&gt;5&lt;/volume&gt;&lt;number&gt;2&lt;/number&gt;&lt;edition&gt;2010/02/04&lt;/edition&gt;&lt;keywords&gt;&lt;keyword&gt;Africa South of the Sahara/epidemiology&lt;/keyword&gt;&lt;keyword&gt;Age Factors&lt;/keyword&gt;&lt;keyword&gt;Child&lt;/keyword&gt;&lt;keyword&gt;Child, Preschool&lt;/keyword&gt;&lt;keyword&gt;Humans&lt;/keyword&gt;&lt;keyword&gt;Infant&lt;/keyword&gt;&lt;keyword&gt;Malaria, Falciparum/*epidemiology/*transmission&lt;/keyword&gt;&lt;keyword&gt;Patient Admission/statistics &amp;amp; numerical data&lt;/keyword&gt;&lt;keyword&gt;Seasons&lt;/keyword&gt;&lt;/keywords&gt;&lt;dates&gt;&lt;year&gt;2010&lt;/year&gt;&lt;/dates&gt;&lt;isbn&gt;1932-6203 (Electronic)&amp;#xD;1932-6203 (Linking)&lt;/isbn&gt;&lt;accession-num&gt;20126547&lt;/accession-num&gt;&lt;urls&gt;&lt;related-urls&gt;&lt;url&gt;http://www.ncbi.nlm.nih.gov/pubmed/20126547&lt;/url&gt;&lt;/related-urls&gt;&lt;/urls&gt;&lt;custom2&gt;2813874&lt;/custom2&gt;&lt;electronic-resource-num&gt;10.1371/journal.pone.0008988&lt;/electronic-resource-num&gt;&lt;language&gt;eng&lt;/language&gt;&lt;/record&gt;&lt;/Cite&gt;&lt;/EndNote&gt;</w:instrText>
      </w:r>
      <w:r w:rsidR="00671F3C">
        <w:rPr>
          <w:szCs w:val="22"/>
        </w:rPr>
        <w:fldChar w:fldCharType="separate"/>
      </w:r>
      <w:r w:rsidR="00332B63">
        <w:rPr>
          <w:noProof/>
          <w:szCs w:val="22"/>
        </w:rPr>
        <w:t>[</w:t>
      </w:r>
      <w:hyperlink w:anchor="_ENREF_8" w:tooltip="Carneiro, 2010 #8" w:history="1">
        <w:r w:rsidR="004143F0">
          <w:rPr>
            <w:noProof/>
            <w:szCs w:val="22"/>
          </w:rPr>
          <w:t>8</w:t>
        </w:r>
      </w:hyperlink>
      <w:r w:rsidR="00332B63">
        <w:rPr>
          <w:noProof/>
          <w:szCs w:val="22"/>
        </w:rPr>
        <w:t>]</w:t>
      </w:r>
      <w:r w:rsidR="00671F3C">
        <w:rPr>
          <w:szCs w:val="22"/>
        </w:rPr>
        <w:fldChar w:fldCharType="end"/>
      </w:r>
      <w:r w:rsidR="00BB7DAF">
        <w:rPr>
          <w:szCs w:val="22"/>
        </w:rPr>
        <w:t xml:space="preserve"> the model predicts a more rapid acquisition of immunity to severe malaria, followed by development of immunity to clinical malaria and finally in older children/adults to parasit</w:t>
      </w:r>
      <w:r w:rsidR="00332B63">
        <w:rPr>
          <w:szCs w:val="22"/>
        </w:rPr>
        <w:t>aemia</w:t>
      </w:r>
      <w:r w:rsidR="00B6247E">
        <w:rPr>
          <w:szCs w:val="22"/>
        </w:rPr>
        <w:t>.</w:t>
      </w:r>
      <w:r w:rsidR="00490518">
        <w:rPr>
          <w:szCs w:val="22"/>
        </w:rPr>
        <w:t xml:space="preserve"> </w:t>
      </w:r>
    </w:p>
    <w:p w:rsidR="00EC6A09" w:rsidRDefault="00EC6A09" w:rsidP="00527050">
      <w:pPr>
        <w:spacing w:before="240" w:after="120"/>
        <w:rPr>
          <w:szCs w:val="22"/>
        </w:rPr>
      </w:pPr>
    </w:p>
    <w:p w:rsidR="00842F55" w:rsidRPr="006E47FF" w:rsidRDefault="00842F55" w:rsidP="00527050">
      <w:pPr>
        <w:pStyle w:val="Heading1"/>
        <w:spacing w:after="120" w:line="480" w:lineRule="auto"/>
      </w:pPr>
      <w:r w:rsidRPr="006E47FF">
        <w:t xml:space="preserve">Discussion </w:t>
      </w:r>
    </w:p>
    <w:p w:rsidR="003C51D4" w:rsidRDefault="00842F55" w:rsidP="00527050">
      <w:pPr>
        <w:spacing w:before="240" w:after="120"/>
        <w:rPr>
          <w:szCs w:val="22"/>
        </w:rPr>
      </w:pPr>
      <w:r w:rsidRPr="00E42947">
        <w:rPr>
          <w:szCs w:val="22"/>
        </w:rPr>
        <w:t>Our analysis demonstrates that variations in patterns of severe malaria with age and transmission intensity can be explained by exposure</w:t>
      </w:r>
      <w:r w:rsidR="00642963">
        <w:rPr>
          <w:szCs w:val="22"/>
        </w:rPr>
        <w:t>- and age</w:t>
      </w:r>
      <w:r w:rsidRPr="00E42947">
        <w:rPr>
          <w:szCs w:val="22"/>
        </w:rPr>
        <w:t xml:space="preserve">-driven acquisition of immunity which </w:t>
      </w:r>
      <w:proofErr w:type="gramStart"/>
      <w:r w:rsidRPr="00E42947">
        <w:rPr>
          <w:szCs w:val="22"/>
        </w:rPr>
        <w:t>determine</w:t>
      </w:r>
      <w:proofErr w:type="gramEnd"/>
      <w:r w:rsidRPr="00E42947">
        <w:rPr>
          <w:szCs w:val="22"/>
        </w:rPr>
        <w:t xml:space="preserve"> the incidence of severe malaria</w:t>
      </w:r>
      <w:r w:rsidR="00852E4E">
        <w:rPr>
          <w:szCs w:val="22"/>
        </w:rPr>
        <w:t>,</w:t>
      </w:r>
      <w:r w:rsidRPr="00E42947">
        <w:rPr>
          <w:szCs w:val="22"/>
        </w:rPr>
        <w:t xml:space="preserve"> coupled with age-dependent physiological changes that determine the dominant clinical syndrome of severe malaria. As noted in previous studies </w:t>
      </w:r>
      <w:r w:rsidR="00671F3C" w:rsidRPr="00E42947">
        <w:rPr>
          <w:szCs w:val="22"/>
        </w:rPr>
        <w:fldChar w:fldCharType="begin">
          <w:fldData xml:space="preserve">PEVuZE5vdGU+PENpdGU+PEF1dGhvcj5HdXB0YTwvQXV0aG9yPjxZZWFyPjE5OTk8L1llYXI+PFJl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</w:fldData>
        </w:fldChar>
      </w:r>
      <w:r w:rsidR="00E74C7A">
        <w:rPr>
          <w:szCs w:val="22"/>
        </w:rPr>
        <w:instrText xml:space="preserve"> ADDIN EN.CITE </w:instrText>
      </w:r>
      <w:r w:rsidR="00E74C7A">
        <w:rPr>
          <w:szCs w:val="22"/>
        </w:rPr>
        <w:fldChar w:fldCharType="begin">
          <w:fldData xml:space="preserve">PEVuZE5vdGU+PENpdGU+PEF1dGhvcj5HdXB0YTwvQXV0aG9yPjxZZWFyPjE5OTk8L1llYXI+PFJl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</w:fldData>
        </w:fldChar>
      </w:r>
      <w:r w:rsidR="00E74C7A">
        <w:rPr>
          <w:szCs w:val="22"/>
        </w:rPr>
        <w:instrText xml:space="preserve"> ADDIN EN.CITE.DATA </w:instrText>
      </w:r>
      <w:r w:rsidR="00E74C7A">
        <w:rPr>
          <w:szCs w:val="22"/>
        </w:rPr>
      </w:r>
      <w:r w:rsidR="00E74C7A">
        <w:rPr>
          <w:szCs w:val="22"/>
        </w:rPr>
        <w:fldChar w:fldCharType="end"/>
      </w:r>
      <w:r w:rsidR="00671F3C" w:rsidRPr="00E42947">
        <w:rPr>
          <w:szCs w:val="22"/>
        </w:rPr>
      </w:r>
      <w:r w:rsidR="00671F3C" w:rsidRPr="00E42947">
        <w:rPr>
          <w:szCs w:val="22"/>
        </w:rPr>
        <w:fldChar w:fldCharType="separate"/>
      </w:r>
      <w:r w:rsidR="00E74C7A">
        <w:rPr>
          <w:noProof/>
          <w:szCs w:val="22"/>
        </w:rPr>
        <w:t>[</w:t>
      </w:r>
      <w:hyperlink w:anchor="_ENREF_11" w:tooltip="Gupta, 1999 #11" w:history="1">
        <w:r w:rsidR="004143F0">
          <w:rPr>
            <w:noProof/>
            <w:szCs w:val="22"/>
          </w:rPr>
          <w:t>11</w:t>
        </w:r>
      </w:hyperlink>
      <w:r w:rsidR="00E74C7A">
        <w:rPr>
          <w:noProof/>
          <w:szCs w:val="22"/>
        </w:rPr>
        <w:t xml:space="preserve">, </w:t>
      </w:r>
      <w:hyperlink w:anchor="_ENREF_31" w:tooltip="Gupta, 1999 #27" w:history="1">
        <w:r w:rsidR="004143F0">
          <w:rPr>
            <w:noProof/>
            <w:szCs w:val="22"/>
          </w:rPr>
          <w:t>31</w:t>
        </w:r>
      </w:hyperlink>
      <w:r w:rsidR="00E74C7A">
        <w:rPr>
          <w:noProof/>
          <w:szCs w:val="22"/>
        </w:rPr>
        <w:t>]</w:t>
      </w:r>
      <w:r w:rsidR="00671F3C" w:rsidRPr="00E42947">
        <w:rPr>
          <w:szCs w:val="22"/>
        </w:rPr>
        <w:fldChar w:fldCharType="end"/>
      </w:r>
      <w:r w:rsidRPr="00E42947">
        <w:rPr>
          <w:szCs w:val="22"/>
        </w:rPr>
        <w:t xml:space="preserve">, our analysis </w:t>
      </w:r>
      <w:r w:rsidR="00332B63">
        <w:rPr>
          <w:szCs w:val="22"/>
        </w:rPr>
        <w:t>shows</w:t>
      </w:r>
      <w:r w:rsidR="00332B63" w:rsidRPr="00E42947">
        <w:rPr>
          <w:szCs w:val="22"/>
        </w:rPr>
        <w:t xml:space="preserve"> </w:t>
      </w:r>
      <w:r w:rsidRPr="00E42947">
        <w:rPr>
          <w:szCs w:val="22"/>
        </w:rPr>
        <w:t>an increase in immunity with cumulative exposure. However, by including multiple syndromes and fitting a model across multiple transmission intensities simultaneously we estimate a more gradual acquisition of immunity to severe disease than p</w:t>
      </w:r>
      <w:r w:rsidR="00FD7FA0">
        <w:rPr>
          <w:szCs w:val="22"/>
        </w:rPr>
        <w:t xml:space="preserve">reviously suggested. </w:t>
      </w:r>
      <w:r w:rsidRPr="006F3828">
        <w:rPr>
          <w:szCs w:val="22"/>
        </w:rPr>
        <w:t>Whil</w:t>
      </w:r>
      <w:r w:rsidR="00FD7FA0">
        <w:rPr>
          <w:szCs w:val="22"/>
        </w:rPr>
        <w:t>e</w:t>
      </w:r>
      <w:r w:rsidRPr="006F3828">
        <w:rPr>
          <w:szCs w:val="22"/>
        </w:rPr>
        <w:t xml:space="preserve"> the overall </w:t>
      </w:r>
      <w:r w:rsidRPr="006F3828">
        <w:rPr>
          <w:i/>
          <w:szCs w:val="22"/>
        </w:rPr>
        <w:t xml:space="preserve">risk </w:t>
      </w:r>
      <w:r w:rsidRPr="006F3828">
        <w:rPr>
          <w:szCs w:val="22"/>
        </w:rPr>
        <w:t xml:space="preserve">of severe disease varies with force of infection, we were able to explain </w:t>
      </w:r>
      <w:r w:rsidRPr="006F3828">
        <w:rPr>
          <w:i/>
          <w:szCs w:val="22"/>
        </w:rPr>
        <w:t>patterns</w:t>
      </w:r>
      <w:r w:rsidRPr="006F3828">
        <w:rPr>
          <w:szCs w:val="22"/>
        </w:rPr>
        <w:t xml:space="preserve"> of severe disease syndromes using a model of a solely physiological, age-dependent, process.</w:t>
      </w:r>
      <w:r w:rsidR="00AD5E60">
        <w:rPr>
          <w:szCs w:val="22"/>
        </w:rPr>
        <w:t xml:space="preserve"> </w:t>
      </w:r>
      <w:r w:rsidR="003C51D4">
        <w:rPr>
          <w:szCs w:val="22"/>
        </w:rPr>
        <w:t xml:space="preserve">In particular, the proportion of the first few infections which lead to </w:t>
      </w:r>
      <w:r w:rsidR="00EA408C">
        <w:rPr>
          <w:szCs w:val="22"/>
        </w:rPr>
        <w:t xml:space="preserve">severe </w:t>
      </w:r>
      <w:r w:rsidR="003C51D4">
        <w:rPr>
          <w:szCs w:val="22"/>
        </w:rPr>
        <w:t xml:space="preserve">disease is highly dependent on the EIR (Figure 3a). In a high transmission setting, the first 30 infections are experienced very rapidly, and each individual infection </w:t>
      </w:r>
      <w:r w:rsidR="00CF53AB">
        <w:rPr>
          <w:szCs w:val="22"/>
        </w:rPr>
        <w:t>has a low probability of progressing to</w:t>
      </w:r>
      <w:r w:rsidR="003C51D4">
        <w:rPr>
          <w:szCs w:val="22"/>
        </w:rPr>
        <w:t xml:space="preserve"> severe disease episodes as</w:t>
      </w:r>
      <w:r w:rsidR="00CF53AB">
        <w:rPr>
          <w:szCs w:val="22"/>
        </w:rPr>
        <w:t xml:space="preserve"> initially infants are protected by maternal immunity, and then</w:t>
      </w:r>
      <w:r w:rsidR="003C51D4">
        <w:rPr>
          <w:szCs w:val="22"/>
        </w:rPr>
        <w:t xml:space="preserve"> immunity is acquired rapidly. In a lower transmission setting (e.g. EIR=2), infections are experienced more slowly, and therefore </w:t>
      </w:r>
      <w:r w:rsidR="003F408C">
        <w:rPr>
          <w:szCs w:val="22"/>
        </w:rPr>
        <w:t xml:space="preserve">maternal immunity is less important, but age-related </w:t>
      </w:r>
      <w:r w:rsidR="00C60F32">
        <w:rPr>
          <w:szCs w:val="22"/>
        </w:rPr>
        <w:t xml:space="preserve">gains in immune system competence decrease </w:t>
      </w:r>
      <w:r w:rsidR="008E56AF">
        <w:rPr>
          <w:szCs w:val="22"/>
        </w:rPr>
        <w:t>the proportion of infections that result in severe malaria</w:t>
      </w:r>
      <w:r w:rsidR="003C51D4">
        <w:rPr>
          <w:szCs w:val="22"/>
        </w:rPr>
        <w:t>. This interaction between acquisition of immunity to severe disease and age is a complex dynamic process and our model provides a mechanism for investigating how disease patterns may change as transmission reduces.</w:t>
      </w:r>
    </w:p>
    <w:p w:rsidR="00412B74" w:rsidRDefault="003C51D4" w:rsidP="00527050">
      <w:pPr>
        <w:spacing w:before="240" w:after="120"/>
        <w:rPr>
          <w:szCs w:val="22"/>
        </w:rPr>
      </w:pPr>
      <w:r>
        <w:rPr>
          <w:szCs w:val="22"/>
        </w:rPr>
        <w:t xml:space="preserve">In addition to the dynamics of severe disease overall, we have modelled the effect of age on symptoms. </w:t>
      </w:r>
      <w:r w:rsidR="00842F55" w:rsidRPr="006F3828">
        <w:rPr>
          <w:szCs w:val="22"/>
        </w:rPr>
        <w:t xml:space="preserve">The </w:t>
      </w:r>
      <w:r w:rsidR="004C2DD3">
        <w:rPr>
          <w:szCs w:val="22"/>
        </w:rPr>
        <w:t xml:space="preserve">proportion of </w:t>
      </w:r>
      <w:r w:rsidR="008E56AF">
        <w:rPr>
          <w:szCs w:val="22"/>
        </w:rPr>
        <w:t xml:space="preserve">severe </w:t>
      </w:r>
      <w:r w:rsidR="004C2DD3">
        <w:rPr>
          <w:szCs w:val="22"/>
        </w:rPr>
        <w:t>cases presenting with</w:t>
      </w:r>
      <w:r w:rsidR="00842F55" w:rsidRPr="006F3828">
        <w:rPr>
          <w:szCs w:val="22"/>
        </w:rPr>
        <w:t xml:space="preserve"> severe malarial anaemia is estimated to decline steadily with age, </w:t>
      </w:r>
      <w:r w:rsidR="00F55BB2">
        <w:rPr>
          <w:szCs w:val="22"/>
        </w:rPr>
        <w:t>whereas</w:t>
      </w:r>
      <w:r w:rsidR="00842F55" w:rsidRPr="006F3828">
        <w:rPr>
          <w:szCs w:val="22"/>
        </w:rPr>
        <w:t xml:space="preserve"> the </w:t>
      </w:r>
      <w:r w:rsidR="004C2DD3">
        <w:rPr>
          <w:szCs w:val="22"/>
        </w:rPr>
        <w:t>proportion of cases presenting with</w:t>
      </w:r>
      <w:r w:rsidR="00842F55" w:rsidRPr="006F3828">
        <w:rPr>
          <w:szCs w:val="22"/>
        </w:rPr>
        <w:t xml:space="preserve"> cerebral malaria increase</w:t>
      </w:r>
      <w:r w:rsidR="00F92EEC">
        <w:rPr>
          <w:szCs w:val="22"/>
        </w:rPr>
        <w:t>s, and</w:t>
      </w:r>
      <w:r w:rsidR="00842F55" w:rsidRPr="006F3828">
        <w:rPr>
          <w:szCs w:val="22"/>
        </w:rPr>
        <w:t xml:space="preserve"> </w:t>
      </w:r>
      <w:r w:rsidR="00F92EEC">
        <w:rPr>
          <w:szCs w:val="22"/>
        </w:rPr>
        <w:t>t</w:t>
      </w:r>
      <w:r w:rsidR="00842F55" w:rsidRPr="006F3828">
        <w:rPr>
          <w:szCs w:val="22"/>
        </w:rPr>
        <w:t xml:space="preserve">he </w:t>
      </w:r>
      <w:r w:rsidR="004C2DD3">
        <w:rPr>
          <w:szCs w:val="22"/>
        </w:rPr>
        <w:t>proportion of cases</w:t>
      </w:r>
      <w:r w:rsidR="00842F55" w:rsidRPr="006F3828">
        <w:rPr>
          <w:szCs w:val="22"/>
        </w:rPr>
        <w:t xml:space="preserve"> presenting with respiratory distress was estimated to be independent of age. These observations suggest that the observed variation in severe disease presentation with age across a wide range of transmission settings </w:t>
      </w:r>
      <w:r w:rsidR="00F2543F">
        <w:rPr>
          <w:szCs w:val="22"/>
        </w:rPr>
        <w:t>may</w:t>
      </w:r>
      <w:r w:rsidR="00842F55" w:rsidRPr="006F3828">
        <w:rPr>
          <w:szCs w:val="22"/>
        </w:rPr>
        <w:t xml:space="preserve"> be driven by a combination of variation in the rate of acquisition to immunity to severe disease </w:t>
      </w:r>
      <w:r w:rsidR="00852E4E">
        <w:rPr>
          <w:szCs w:val="22"/>
        </w:rPr>
        <w:t xml:space="preserve">per se </w:t>
      </w:r>
      <w:r w:rsidR="00842F55" w:rsidRPr="006F3828">
        <w:rPr>
          <w:szCs w:val="22"/>
        </w:rPr>
        <w:t xml:space="preserve">with exposure and a declining </w:t>
      </w:r>
      <w:r w:rsidR="004C2DD3">
        <w:rPr>
          <w:szCs w:val="22"/>
        </w:rPr>
        <w:t>proportion of</w:t>
      </w:r>
      <w:r w:rsidR="00FA4365">
        <w:rPr>
          <w:szCs w:val="22"/>
        </w:rPr>
        <w:t xml:space="preserve"> severe</w:t>
      </w:r>
      <w:r w:rsidR="004C2DD3">
        <w:rPr>
          <w:szCs w:val="22"/>
        </w:rPr>
        <w:t xml:space="preserve"> cases</w:t>
      </w:r>
      <w:r w:rsidR="00842F55" w:rsidRPr="006F3828">
        <w:rPr>
          <w:szCs w:val="22"/>
        </w:rPr>
        <w:t xml:space="preserve"> developing severe malarial anaemia with age. The increased </w:t>
      </w:r>
      <w:r w:rsidR="004C2DD3">
        <w:rPr>
          <w:szCs w:val="22"/>
        </w:rPr>
        <w:t xml:space="preserve">proportion of </w:t>
      </w:r>
      <w:r w:rsidR="00FA4365">
        <w:rPr>
          <w:szCs w:val="22"/>
        </w:rPr>
        <w:t xml:space="preserve">severe </w:t>
      </w:r>
      <w:r w:rsidR="004C2DD3">
        <w:rPr>
          <w:szCs w:val="22"/>
        </w:rPr>
        <w:t>cases</w:t>
      </w:r>
      <w:r w:rsidR="00842F55" w:rsidRPr="006F3828">
        <w:rPr>
          <w:szCs w:val="22"/>
        </w:rPr>
        <w:t xml:space="preserve"> developing cerebral malaria with increasing age, although real, is likely to have a smaller effect on the overall pattern of disease. </w:t>
      </w:r>
      <w:r w:rsidR="006F3828">
        <w:rPr>
          <w:szCs w:val="22"/>
        </w:rPr>
        <w:t>The balance between acquired immunity and exposure results in an increasing incidence of severe malaria with increasing EIR</w:t>
      </w:r>
      <w:r w:rsidR="00412B74">
        <w:rPr>
          <w:szCs w:val="22"/>
        </w:rPr>
        <w:t>, which</w:t>
      </w:r>
      <w:r w:rsidR="00756198">
        <w:rPr>
          <w:szCs w:val="22"/>
        </w:rPr>
        <w:t xml:space="preserve"> appears to</w:t>
      </w:r>
      <w:r w:rsidR="00412B74">
        <w:rPr>
          <w:szCs w:val="22"/>
        </w:rPr>
        <w:t xml:space="preserve"> tail off slightly at very high EIR, as suggested by Snow </w:t>
      </w:r>
      <w:r w:rsidR="00671F3C">
        <w:rPr>
          <w:szCs w:val="22"/>
        </w:rPr>
        <w:fldChar w:fldCharType="begin"/>
      </w:r>
      <w:r w:rsidR="007225FA">
        <w:rPr>
          <w:szCs w:val="22"/>
        </w:rPr>
        <w:instrText xml:space="preserve"> ADDIN EN.CITE &lt;EndNote&gt;&lt;Cite&gt;&lt;Author&gt;Snow&lt;/Author&gt;&lt;Year&gt;1997&lt;/Year&gt;&lt;RecNum&gt;3&lt;/RecNum&gt;&lt;DisplayText&gt;[3]&lt;/DisplayText&gt;&lt;record&gt;&lt;rec-number&gt;3&lt;/rec-number&gt;&lt;foreign-keys&gt;&lt;key app="EN" db-id="axdv050ayvf9zzepptwpadey590va9wp5ar2"&gt;3&lt;/key&gt;&lt;/foreign-keys&gt;&lt;ref-type name="Journal Article"&gt;17&lt;/ref-type&gt;&lt;contributors&gt;&lt;authors&gt;&lt;author&gt;Snow, R. W.&lt;/author&gt;&lt;author&gt;Omumbo, J. A.&lt;/author&gt;&lt;author&gt;Lowe, B.&lt;/author&gt;&lt;author&gt;Molyneux, C. S.&lt;/author&gt;&lt;author&gt;Obiero, J. O.&lt;/author&gt;&lt;author&gt;Palmer, A.&lt;/author&gt;&lt;author&gt;Weber, M. W.&lt;/author&gt;&lt;author&gt;Pinder, M.&lt;/author&gt;&lt;author&gt;Nahlen, B.&lt;/author&gt;&lt;author&gt;Obonyo, C.&lt;/author&gt;&lt;author&gt;Newbold, C.&lt;/author&gt;&lt;author&gt;Gupta, S.&lt;/author&gt;&lt;author&gt;Marsh, K.&lt;/author&gt;&lt;/authors&gt;&lt;/contributors&gt;&lt;titles&gt;&lt;title&gt;Relation between severe malaria morbidity in children and level of Plasmodium falciparum transmission in Africa&lt;/title&gt;&lt;secondary-title&gt;Lancet&lt;/secondary-title&gt;&lt;/titles&gt;&lt;periodical&gt;&lt;full-title&gt;Lancet&lt;/full-title&gt;&lt;abbr-1&gt;Lancet&lt;/abbr-1&gt;&lt;abbr-2&gt;Lancet&lt;/abbr-2&gt;&lt;/periodical&gt;&lt;pages&gt;1650-1654&lt;/pages&gt;&lt;volume&gt;349&lt;/volume&gt;&lt;number&gt;9066&lt;/number&gt;&lt;dates&gt;&lt;year&gt;1997&lt;/year&gt;&lt;pub-dates&gt;&lt;date&gt;Jun 7&lt;/date&gt;&lt;/pub-dates&gt;&lt;/dates&gt;&lt;isbn&gt;0140-6736&lt;/isbn&gt;&lt;accession-num&gt;WOS:A1997XD10000008&lt;/accession-num&gt;&lt;urls&gt;&lt;related-urls&gt;&lt;url&gt;&amp;lt;Go to ISI&amp;gt;://WOS:A1997XD10000008&lt;/url&gt;&lt;/related-urls&gt;&lt;/urls&gt;&lt;electronic-resource-num&gt;10.1016/s0140-6736(97)02038-2&lt;/electronic-resource-num&gt;&lt;/record&gt;&lt;/Cite&gt;&lt;/EndNote&gt;</w:instrText>
      </w:r>
      <w:r w:rsidR="00671F3C">
        <w:rPr>
          <w:szCs w:val="22"/>
        </w:rPr>
        <w:fldChar w:fldCharType="separate"/>
      </w:r>
      <w:r w:rsidR="00B6247E">
        <w:rPr>
          <w:noProof/>
          <w:szCs w:val="22"/>
        </w:rPr>
        <w:t>[</w:t>
      </w:r>
      <w:hyperlink w:anchor="_ENREF_3" w:tooltip="Snow, 1997 #3" w:history="1">
        <w:r w:rsidR="004143F0">
          <w:rPr>
            <w:noProof/>
            <w:szCs w:val="22"/>
          </w:rPr>
          <w:t>3</w:t>
        </w:r>
      </w:hyperlink>
      <w:r w:rsidR="00B6247E">
        <w:rPr>
          <w:noProof/>
          <w:szCs w:val="22"/>
        </w:rPr>
        <w:t>]</w:t>
      </w:r>
      <w:r w:rsidR="00671F3C">
        <w:rPr>
          <w:szCs w:val="22"/>
        </w:rPr>
        <w:fldChar w:fldCharType="end"/>
      </w:r>
      <w:r w:rsidR="00412B74">
        <w:rPr>
          <w:szCs w:val="22"/>
        </w:rPr>
        <w:t xml:space="preserve">. This combined modelling approach also allows us to show the shift in the burden of parasitaemia, clinical disease and severe disease with age in different transmission settings, as discussed by Marsh and </w:t>
      </w:r>
      <w:proofErr w:type="spellStart"/>
      <w:r w:rsidR="00412B74">
        <w:rPr>
          <w:szCs w:val="22"/>
        </w:rPr>
        <w:t>Kinyanjui</w:t>
      </w:r>
      <w:proofErr w:type="spellEnd"/>
      <w:r w:rsidR="00412B74">
        <w:rPr>
          <w:szCs w:val="22"/>
        </w:rPr>
        <w:t xml:space="preserve"> </w:t>
      </w:r>
      <w:r w:rsidR="00671F3C">
        <w:rPr>
          <w:szCs w:val="22"/>
        </w:rPr>
        <w:fldChar w:fldCharType="begin"/>
      </w:r>
      <w:r w:rsidR="00E74C7A">
        <w:rPr>
          <w:szCs w:val="22"/>
        </w:rPr>
        <w:instrText xml:space="preserve"> ADDIN EN.CITE &lt;EndNote&gt;&lt;Cite&gt;&lt;Author&gt;Marsh&lt;/Author&gt;&lt;Year&gt;2006&lt;/Year&gt;&lt;RecNum&gt;49&lt;/RecNum&gt;&lt;DisplayText&gt;[40]&lt;/DisplayText&gt;&lt;record&gt;&lt;rec-number&gt;49&lt;/rec-number&gt;&lt;foreign-keys&gt;&lt;key app="EN" db-id="axdv050ayvf9zzepptwpadey590va9wp5ar2"&gt;49&lt;/key&gt;&lt;/foreign-keys&gt;&lt;ref-type name="Journal Article"&gt;17&lt;/ref-type&gt;&lt;contributors&gt;&lt;authors&gt;&lt;author&gt;Marsh, K.&lt;/author&gt;&lt;author&gt;Kinyanjui, S.&lt;/author&gt;&lt;/authors&gt;&lt;/contributors&gt;&lt;titles&gt;&lt;title&gt;Immune effector mechanisms in malaria&lt;/title&gt;&lt;secondary-title&gt;Parasite Immunology&lt;/secondary-title&gt;&lt;/titles&gt;&lt;periodical&gt;&lt;full-title&gt;Parasite Immunology&lt;/full-title&gt;&lt;abbr-1&gt;Parasite Immunol.&lt;/abbr-1&gt;&lt;abbr-2&gt;Parasite Immunol&lt;/abbr-2&gt;&lt;/periodical&gt;&lt;pages&gt;51-60&lt;/pages&gt;&lt;volume&gt;28&lt;/volume&gt;&lt;number&gt;1-2&lt;/number&gt;&lt;keywords&gt;&lt;keyword&gt;immunity&lt;/keyword&gt;&lt;keyword&gt;malaria&lt;/keyword&gt;&lt;keyword&gt;vaccines&lt;/keyword&gt;&lt;/keywords&gt;&lt;dates&gt;&lt;year&gt;2006&lt;/year&gt;&lt;/dates&gt;&lt;publisher&gt;Blackwell Science Ltd&lt;/publisher&gt;&lt;isbn&gt;1365-3024&lt;/isbn&gt;&lt;urls&gt;&lt;related-urls&gt;&lt;url&gt;http://dx.doi.org/10.1111/j.1365-3024.2006.00808.x&lt;/url&gt;&lt;/related-urls&gt;&lt;/urls&gt;&lt;electronic-resource-num&gt;10.1111/j.1365-3024.2006.00808.x&lt;/electronic-resource-num&gt;&lt;/record&gt;&lt;/Cite&gt;&lt;/EndNote&gt;</w:instrText>
      </w:r>
      <w:r w:rsidR="00671F3C">
        <w:rPr>
          <w:szCs w:val="22"/>
        </w:rPr>
        <w:fldChar w:fldCharType="separate"/>
      </w:r>
      <w:r w:rsidR="00E74C7A">
        <w:rPr>
          <w:noProof/>
          <w:szCs w:val="22"/>
        </w:rPr>
        <w:t>[</w:t>
      </w:r>
      <w:hyperlink w:anchor="_ENREF_40" w:tooltip="Marsh, 2006 #49" w:history="1">
        <w:r w:rsidR="004143F0">
          <w:rPr>
            <w:noProof/>
            <w:szCs w:val="22"/>
          </w:rPr>
          <w:t>40</w:t>
        </w:r>
      </w:hyperlink>
      <w:r w:rsidR="00E74C7A">
        <w:rPr>
          <w:noProof/>
          <w:szCs w:val="22"/>
        </w:rPr>
        <w:t>]</w:t>
      </w:r>
      <w:r w:rsidR="00671F3C">
        <w:rPr>
          <w:szCs w:val="22"/>
        </w:rPr>
        <w:fldChar w:fldCharType="end"/>
      </w:r>
      <w:r w:rsidR="00412B74">
        <w:rPr>
          <w:szCs w:val="22"/>
        </w:rPr>
        <w:t xml:space="preserve"> and Langhorne et al </w:t>
      </w:r>
      <w:r w:rsidR="00671F3C">
        <w:rPr>
          <w:szCs w:val="22"/>
        </w:rPr>
        <w:fldChar w:fldCharType="begin"/>
      </w:r>
      <w:r w:rsidR="00233DD4">
        <w:rPr>
          <w:szCs w:val="22"/>
        </w:rPr>
        <w:instrText xml:space="preserve"> ADDIN EN.CITE &lt;EndNote&gt;&lt;Cite&gt;&lt;Author&gt;Langhorne&lt;/Author&gt;&lt;Year&gt;2008&lt;/Year&gt;&lt;RecNum&gt;2&lt;/RecNum&gt;&lt;DisplayText&gt;[2]&lt;/DisplayText&gt;&lt;record&gt;&lt;rec-number&gt;2&lt;/rec-number&gt;&lt;foreign-keys&gt;&lt;key app="EN" db-id="axdv050ayvf9zzepptwpadey590va9wp5ar2"&gt;2&lt;/key&gt;&lt;/foreign-keys&gt;&lt;ref-type name="Journal Article"&gt;17&lt;/ref-type&gt;&lt;contributors&gt;&lt;authors&gt;&lt;author&gt;Langhorne, J.&lt;/author&gt;&lt;author&gt;Ndungu, F. M.&lt;/author&gt;&lt;author&gt;Sponaas, A. M.&lt;/author&gt;&lt;author&gt;Marsh, K.&lt;/author&gt;&lt;/authors&gt;&lt;/contributors&gt;&lt;auth-address&gt;Division of Parasitology, National Institute for Medical Research, London NW7 1AA, UK. jlangho@nimr.mrc.ac.uk&lt;/auth-address&gt;&lt;titles&gt;&lt;title&gt;Immunity to malaria: more questions than answers&lt;/title&gt;&lt;secondary-title&gt;Nat Immunol&lt;/secondary-title&gt;&lt;/titles&gt;&lt;periodical&gt;&lt;full-title&gt;Nature Immunology&lt;/full-title&gt;&lt;abbr-1&gt;Nat. Immunol.&lt;/abbr-1&gt;&lt;abbr-2&gt;Nat Immunol&lt;/abbr-2&gt;&lt;/periodical&gt;&lt;pages&gt;725-32&lt;/pages&gt;&lt;volume&gt;9&lt;/volume&gt;&lt;number&gt;7&lt;/number&gt;&lt;edition&gt;2008/06/20&lt;/edition&gt;&lt;keywords&gt;&lt;keyword&gt;Animals&lt;/keyword&gt;&lt;keyword&gt;Humans&lt;/keyword&gt;&lt;keyword&gt;Malaria/*immunology&lt;/keyword&gt;&lt;keyword&gt;Malaria Vaccines&lt;/keyword&gt;&lt;/keywords&gt;&lt;dates&gt;&lt;year&gt;2008&lt;/year&gt;&lt;pub-dates&gt;&lt;date&gt;Jul&lt;/date&gt;&lt;/pub-dates&gt;&lt;/dates&gt;&lt;isbn&gt;1529-2916 (Electronic)&amp;#xD;1529-2908 (Linking)&lt;/isbn&gt;&lt;accession-num&gt;18563083&lt;/accession-num&gt;&lt;urls&gt;&lt;related-urls&gt;&lt;url&gt;http://www.ncbi.nlm.nih.gov/entrez/query.fcgi?cmd=Retrieve&amp;amp;db=PubMed&amp;amp;dopt=Citation&amp;amp;list_uids=18563083&lt;/url&gt;&lt;/related-urls&gt;&lt;/urls&gt;&lt;electronic-resource-num&gt;10.1038/ni.f.205&lt;/electronic-resource-num&gt;&lt;language&gt;eng&lt;/language&gt;&lt;/record&gt;&lt;/Cite&gt;&lt;/EndNote&gt;</w:instrText>
      </w:r>
      <w:r w:rsidR="00671F3C">
        <w:rPr>
          <w:szCs w:val="22"/>
        </w:rPr>
        <w:fldChar w:fldCharType="separate"/>
      </w:r>
      <w:r w:rsidR="004E3F35">
        <w:rPr>
          <w:noProof/>
          <w:szCs w:val="22"/>
        </w:rPr>
        <w:t>[</w:t>
      </w:r>
      <w:hyperlink w:anchor="_ENREF_2" w:tooltip="Langhorne, 2008 #2" w:history="1">
        <w:r w:rsidR="004143F0">
          <w:rPr>
            <w:noProof/>
            <w:szCs w:val="22"/>
          </w:rPr>
          <w:t>2</w:t>
        </w:r>
      </w:hyperlink>
      <w:r w:rsidR="004E3F35">
        <w:rPr>
          <w:noProof/>
          <w:szCs w:val="22"/>
        </w:rPr>
        <w:t>]</w:t>
      </w:r>
      <w:r w:rsidR="00671F3C">
        <w:rPr>
          <w:szCs w:val="22"/>
        </w:rPr>
        <w:fldChar w:fldCharType="end"/>
      </w:r>
      <w:r w:rsidR="004E3F35">
        <w:rPr>
          <w:szCs w:val="22"/>
        </w:rPr>
        <w:t xml:space="preserve">, </w:t>
      </w:r>
      <w:r w:rsidR="00412B74">
        <w:rPr>
          <w:szCs w:val="22"/>
        </w:rPr>
        <w:t xml:space="preserve">showing the different age-shifts in each type of infection </w:t>
      </w:r>
      <w:r w:rsidR="005A1537">
        <w:rPr>
          <w:szCs w:val="22"/>
        </w:rPr>
        <w:t>(Figure 5)</w:t>
      </w:r>
      <w:r w:rsidR="00412B74">
        <w:rPr>
          <w:szCs w:val="22"/>
        </w:rPr>
        <w:t>.</w:t>
      </w:r>
    </w:p>
    <w:p w:rsidR="00842F55" w:rsidRPr="006E47FF" w:rsidRDefault="00842F55" w:rsidP="00527050">
      <w:pPr>
        <w:spacing w:before="240" w:after="120"/>
        <w:rPr>
          <w:szCs w:val="22"/>
        </w:rPr>
      </w:pPr>
      <w:r w:rsidRPr="006E47FF">
        <w:rPr>
          <w:szCs w:val="22"/>
        </w:rPr>
        <w:t>There are, of course, limitations to the use of hospital admission data for studies of severe illness. Firstly, whether people with severe malaria come to the hospital at all, and how severely ill they are when they arrive, will be affected by access, both spatial and economic, and treatment seeking behaviour</w:t>
      </w:r>
      <w:r w:rsidR="00A8223F">
        <w:rPr>
          <w:szCs w:val="22"/>
        </w:rPr>
        <w:fldChar w:fldCharType="begin"/>
      </w:r>
      <w:r w:rsidR="00E74C7A">
        <w:rPr>
          <w:szCs w:val="22"/>
        </w:rPr>
        <w:instrText xml:space="preserve"> ADDIN EN.CITE &lt;EndNote&gt;&lt;Cite&gt;&lt;Author&gt;Schellenberg&lt;/Author&gt;&lt;Year&gt;1998&lt;/Year&gt;&lt;RecNum&gt;46&lt;/RecNum&gt;&lt;DisplayText&gt;[38]&lt;/DisplayText&gt;&lt;record&gt;&lt;rec-number&gt;46&lt;/rec-number&gt;&lt;foreign-keys&gt;&lt;key app="EN" db-id="axdv050ayvf9zzepptwpadey590va9wp5ar2"&gt;46&lt;/key&gt;&lt;/foreign-keys&gt;&lt;ref-type name="Journal Article"&gt;17&lt;/ref-type&gt;&lt;contributors&gt;&lt;authors&gt;&lt;author&gt;Schellenberg, Joanna Armstrong&lt;/author&gt;&lt;author&gt;Newell, James N&lt;/author&gt;&lt;author&gt;Snow, Robert W&lt;/author&gt;&lt;author&gt;Mung&amp;apos;ala, Victor&lt;/author&gt;&lt;author&gt;Marsh, Kevin&lt;/author&gt;&lt;author&gt;Smith, Peter G&lt;/author&gt;&lt;author&gt;Hayes, Richard J&lt;/author&gt;&lt;/authors&gt;&lt;/contributors&gt;&lt;titles&gt;&lt;title&gt;An analysis of the geographical distribution of severe malaria in children in Kilifi District, Kenya&lt;/title&gt;&lt;secondary-title&gt;International Journal of Epidemiology&lt;/secondary-title&gt;&lt;/titles&gt;&lt;periodical&gt;&lt;full-title&gt;International Journal of Epidemiology&lt;/full-title&gt;&lt;abbr-1&gt;Int. J. Epidemiol.&lt;/abbr-1&gt;&lt;abbr-2&gt;Int J Epidemiol&lt;/abbr-2&gt;&lt;/periodical&gt;&lt;pages&gt;323-329&lt;/pages&gt;&lt;volume&gt;27&lt;/volume&gt;&lt;number&gt;2&lt;/number&gt;&lt;dates&gt;&lt;year&gt;1998&lt;/year&gt;&lt;pub-dates&gt;&lt;date&gt;April 1, 1998&lt;/date&gt;&lt;/pub-dates&gt;&lt;/dates&gt;&lt;urls&gt;&lt;related-urls&gt;&lt;url&gt;http://ije.oxfordjournals.org/content/27/2/323.abstract&lt;/url&gt;&lt;/related-urls&gt;&lt;/urls&gt;&lt;electronic-resource-num&gt;10.1093/ije/27.2.323&lt;/electronic-resource-num&gt;&lt;/record&gt;&lt;/Cite&gt;&lt;/EndNote&gt;</w:instrText>
      </w:r>
      <w:r w:rsidR="00A8223F">
        <w:rPr>
          <w:szCs w:val="22"/>
        </w:rPr>
        <w:fldChar w:fldCharType="separate"/>
      </w:r>
      <w:r w:rsidR="00E74C7A">
        <w:rPr>
          <w:noProof/>
          <w:szCs w:val="22"/>
        </w:rPr>
        <w:t>[</w:t>
      </w:r>
      <w:hyperlink w:anchor="_ENREF_38" w:tooltip="Schellenberg, 1998 #46" w:history="1">
        <w:r w:rsidR="004143F0">
          <w:rPr>
            <w:noProof/>
            <w:szCs w:val="22"/>
          </w:rPr>
          <w:t>38</w:t>
        </w:r>
      </w:hyperlink>
      <w:r w:rsidR="00E74C7A">
        <w:rPr>
          <w:noProof/>
          <w:szCs w:val="22"/>
        </w:rPr>
        <w:t>]</w:t>
      </w:r>
      <w:r w:rsidR="00A8223F">
        <w:rPr>
          <w:szCs w:val="22"/>
        </w:rPr>
        <w:fldChar w:fldCharType="end"/>
      </w:r>
      <w:r w:rsidRPr="006E47FF">
        <w:rPr>
          <w:szCs w:val="22"/>
        </w:rPr>
        <w:t xml:space="preserve">. Hospital data may thus not be representative of patterns of disease in the community, and in particular may under-represent disease incidence and presentation in infants and very young children who are less able to attract attention to their illness </w:t>
      </w:r>
      <w:r w:rsidR="00671F3C">
        <w:rPr>
          <w:szCs w:val="22"/>
        </w:rPr>
        <w:fldChar w:fldCharType="begin">
          <w:fldData xml:space="preserve">PEVuZE5vdGU+PENpdGU+PEF1dGhvcj5OYW5rYWJpcndhPC9BdXRob3I+PFllYXI+MjAwOTwvWWVh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=
</w:fldData>
        </w:fldChar>
      </w:r>
      <w:r w:rsidR="00E74C7A">
        <w:rPr>
          <w:szCs w:val="22"/>
        </w:rPr>
        <w:instrText xml:space="preserve"> ADDIN EN.CITE </w:instrText>
      </w:r>
      <w:r w:rsidR="00E74C7A">
        <w:rPr>
          <w:szCs w:val="22"/>
        </w:rPr>
        <w:fldChar w:fldCharType="begin">
          <w:fldData xml:space="preserve">PEVuZE5vdGU+PENpdGU+PEF1dGhvcj5OYW5rYWJpcndhPC9BdXRob3I+PFllYXI+MjAwOTwvWWVh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=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41" w:tooltip="Nankabirwa, 2009 #37" w:history="1">
        <w:r w:rsidR="004143F0">
          <w:rPr>
            <w:noProof/>
            <w:szCs w:val="22"/>
          </w:rPr>
          <w:t>41</w:t>
        </w:r>
      </w:hyperlink>
      <w:r w:rsidR="00E74C7A">
        <w:rPr>
          <w:noProof/>
          <w:szCs w:val="22"/>
        </w:rPr>
        <w:t xml:space="preserve">, </w:t>
      </w:r>
      <w:hyperlink w:anchor="_ENREF_42" w:tooltip="Perkins, 1997 #36" w:history="1">
        <w:r w:rsidR="004143F0">
          <w:rPr>
            <w:noProof/>
            <w:szCs w:val="22"/>
          </w:rPr>
          <w:t>42</w:t>
        </w:r>
      </w:hyperlink>
      <w:r w:rsidR="00E74C7A">
        <w:rPr>
          <w:noProof/>
          <w:szCs w:val="22"/>
        </w:rPr>
        <w:t>]</w:t>
      </w:r>
      <w:r w:rsidR="00671F3C">
        <w:rPr>
          <w:szCs w:val="22"/>
        </w:rPr>
        <w:fldChar w:fldCharType="end"/>
      </w:r>
      <w:r w:rsidRPr="006E47FF">
        <w:rPr>
          <w:szCs w:val="22"/>
        </w:rPr>
        <w:t>. Hospital d</w:t>
      </w:r>
      <w:r w:rsidR="00381416">
        <w:rPr>
          <w:szCs w:val="22"/>
        </w:rPr>
        <w:t>ata may also mis</w:t>
      </w:r>
      <w:r w:rsidRPr="006E47FF">
        <w:rPr>
          <w:szCs w:val="22"/>
        </w:rPr>
        <w:t>represent the true incidence of different disease syndromes. For example, severe anaemia has a slower and less dramatic presentation than cerebral malaria which may be more likely to cause death before effective treatment can be obtained</w:t>
      </w:r>
      <w:r w:rsidR="00F56984">
        <w:rPr>
          <w:szCs w:val="22"/>
        </w:rPr>
        <w:t xml:space="preserve">, which may </w:t>
      </w:r>
      <w:r w:rsidRPr="006E47FF">
        <w:rPr>
          <w:szCs w:val="22"/>
        </w:rPr>
        <w:t xml:space="preserve">result in biased estimates of relationships with age and exposure. </w:t>
      </w:r>
      <w:r w:rsidR="00B5210E">
        <w:rPr>
          <w:szCs w:val="22"/>
        </w:rPr>
        <w:t>In addition, the Blantyre Coma Score, used to define cerebral malaria, may underestimate the incidence of this syndrome in infants</w:t>
      </w:r>
      <w:r w:rsidR="00F819AD">
        <w:rPr>
          <w:szCs w:val="22"/>
        </w:rPr>
        <w:t>, particularly below</w:t>
      </w:r>
      <w:r w:rsidR="00C23AE8">
        <w:rPr>
          <w:szCs w:val="22"/>
        </w:rPr>
        <w:t xml:space="preserve"> </w:t>
      </w:r>
      <w:r w:rsidR="00B5210E">
        <w:rPr>
          <w:szCs w:val="22"/>
        </w:rPr>
        <w:t>eight months of age</w:t>
      </w:r>
      <w:r w:rsidR="00C23AE8">
        <w:rPr>
          <w:szCs w:val="22"/>
        </w:rPr>
        <w:t xml:space="preserve">, as they have not </w:t>
      </w:r>
      <w:r w:rsidR="00F819AD">
        <w:rPr>
          <w:szCs w:val="22"/>
        </w:rPr>
        <w:t xml:space="preserve">yet </w:t>
      </w:r>
      <w:r w:rsidR="00C23AE8">
        <w:rPr>
          <w:szCs w:val="22"/>
        </w:rPr>
        <w:t>fully developed the ability to localise pain</w:t>
      </w:r>
      <w:r w:rsidR="00B5210E">
        <w:rPr>
          <w:szCs w:val="22"/>
        </w:rPr>
        <w:t xml:space="preserve"> </w:t>
      </w:r>
      <w:r w:rsidR="00C23AE8">
        <w:rPr>
          <w:szCs w:val="22"/>
        </w:rPr>
        <w:fldChar w:fldCharType="begin"/>
      </w:r>
      <w:r w:rsidR="00C23AE8">
        <w:rPr>
          <w:szCs w:val="22"/>
        </w:rPr>
        <w:instrText xml:space="preserve"> ADDIN EN.CITE &lt;EndNote&gt;&lt;Cite&gt;&lt;Author&gt;Newton&lt;/Author&gt;&lt;Year&gt;1997&lt;/Year&gt;&lt;RecNum&gt;72&lt;/RecNum&gt;&lt;DisplayText&gt;[43]&lt;/DisplayText&gt;&lt;record&gt;&lt;rec-number&gt;72&lt;/rec-number&gt;&lt;foreign-keys&gt;&lt;key app="EN" db-id="axdv050ayvf9zzepptwpadey590va9wp5ar2"&gt;72&lt;/key&gt;&lt;/foreign-keys&gt;&lt;ref-type name="Journal Article"&gt;17&lt;/ref-type&gt;&lt;contributors&gt;&lt;authors&gt;&lt;author&gt;Newton, CRJC&lt;/author&gt;&lt;author&gt;Chokwe, T&lt;/author&gt;&lt;author&gt;Schellenberg, J Armstrong&lt;/author&gt;&lt;author&gt;Winstanley, PA&lt;/author&gt;&lt;author&gt;Forster, D&lt;/author&gt;&lt;author&gt;Peshu, N&lt;/author&gt;&lt;author&gt;Kirkham, FJ&lt;/author&gt;&lt;author&gt;Marsh, K&lt;/author&gt;&lt;/authors&gt;&lt;/contributors&gt;&lt;titles&gt;&lt;title&gt;Coma scales for children with severe falciparum malaria&lt;/title&gt;&lt;secondary-title&gt;Transactions of the Royal Society of Tropical Medicine and Hygiene&lt;/secondary-title&gt;&lt;/titles&gt;&lt;periodical&gt;&lt;full-title&gt;Transactions of the Royal Society of Tropical Medicine and Hygiene&lt;/full-title&gt;&lt;abbr-1&gt;Trans. R. Soc. Trop. Med. Hyg.&lt;/abbr-1&gt;&lt;abbr-2&gt;Trans R Soc Trop Med Hyg&lt;/abbr-2&gt;&lt;abbr-3&gt;Transactions of the Royal Society of Tropical Medicine &amp;amp; Hygiene&lt;/abbr-3&gt;&lt;/periodical&gt;&lt;pages&gt;161-165&lt;/pages&gt;&lt;volume&gt;91&lt;/volume&gt;&lt;number&gt;2&lt;/number&gt;&lt;dates&gt;&lt;year&gt;1997&lt;/year&gt;&lt;/dates&gt;&lt;isbn&gt;0035-9203&lt;/isbn&gt;&lt;urls&gt;&lt;/urls&gt;&lt;/record&gt;&lt;/Cite&gt;&lt;/EndNote&gt;</w:instrText>
      </w:r>
      <w:r w:rsidR="00C23AE8">
        <w:rPr>
          <w:szCs w:val="22"/>
        </w:rPr>
        <w:fldChar w:fldCharType="separate"/>
      </w:r>
      <w:r w:rsidR="00C23AE8">
        <w:rPr>
          <w:noProof/>
          <w:szCs w:val="22"/>
        </w:rPr>
        <w:t>[</w:t>
      </w:r>
      <w:hyperlink w:anchor="_ENREF_43" w:tooltip="Newton, 1997 #72" w:history="1">
        <w:r w:rsidR="004143F0">
          <w:rPr>
            <w:noProof/>
            <w:szCs w:val="22"/>
          </w:rPr>
          <w:t>43</w:t>
        </w:r>
      </w:hyperlink>
      <w:r w:rsidR="00C23AE8">
        <w:rPr>
          <w:noProof/>
          <w:szCs w:val="22"/>
        </w:rPr>
        <w:t>]</w:t>
      </w:r>
      <w:r w:rsidR="00C23AE8">
        <w:rPr>
          <w:szCs w:val="22"/>
        </w:rPr>
        <w:fldChar w:fldCharType="end"/>
      </w:r>
    </w:p>
    <w:p w:rsidR="00842F55" w:rsidRDefault="00842F55" w:rsidP="00527050">
      <w:pPr>
        <w:spacing w:before="240" w:after="120"/>
        <w:rPr>
          <w:szCs w:val="22"/>
        </w:rPr>
      </w:pPr>
      <w:r w:rsidRPr="006E47FF">
        <w:rPr>
          <w:szCs w:val="22"/>
        </w:rPr>
        <w:t xml:space="preserve">Furthermore previous or subsequent episodes of mild or severe disease were not recorded for these cases. Ideally we would test our model predictions in longitudinal studies </w:t>
      </w:r>
      <w:r w:rsidR="00F56984">
        <w:rPr>
          <w:szCs w:val="22"/>
        </w:rPr>
        <w:t>incorporating severe and uncompli</w:t>
      </w:r>
      <w:r w:rsidR="00A8223F">
        <w:rPr>
          <w:szCs w:val="22"/>
        </w:rPr>
        <w:t>ca</w:t>
      </w:r>
      <w:r w:rsidR="00F56984">
        <w:rPr>
          <w:szCs w:val="22"/>
        </w:rPr>
        <w:t>ted malaria</w:t>
      </w:r>
      <w:r w:rsidRPr="006E47FF">
        <w:rPr>
          <w:szCs w:val="22"/>
        </w:rPr>
        <w:t xml:space="preserve"> and asymptomatic exposure to be incorporated into the model framework. However </w:t>
      </w:r>
      <w:r w:rsidR="001C1806">
        <w:rPr>
          <w:szCs w:val="22"/>
        </w:rPr>
        <w:t xml:space="preserve">the resulting </w:t>
      </w:r>
      <w:r w:rsidRPr="006E47FF">
        <w:rPr>
          <w:szCs w:val="22"/>
        </w:rPr>
        <w:t xml:space="preserve">close monitoring and active case detection of malaria are likely to result in prompt and effective treatment of non-severe malaria such that severe malaria becomes </w:t>
      </w:r>
      <w:r w:rsidR="00B859AF">
        <w:rPr>
          <w:szCs w:val="22"/>
        </w:rPr>
        <w:t xml:space="preserve">less </w:t>
      </w:r>
      <w:r w:rsidRPr="006E47FF">
        <w:rPr>
          <w:szCs w:val="22"/>
        </w:rPr>
        <w:t>likely.</w:t>
      </w:r>
    </w:p>
    <w:p w:rsidR="00866FD0" w:rsidRDefault="00866FD0" w:rsidP="00527050">
      <w:pPr>
        <w:spacing w:before="240" w:after="120"/>
        <w:rPr>
          <w:szCs w:val="22"/>
        </w:rPr>
      </w:pPr>
      <w:r w:rsidRPr="00866FD0">
        <w:rPr>
          <w:szCs w:val="22"/>
        </w:rPr>
        <w:t>I</w:t>
      </w:r>
      <w:r>
        <w:rPr>
          <w:szCs w:val="22"/>
        </w:rPr>
        <w:t>t should also be stressed that the majority of these data come from a small number of sites within a small number of countries. Studies such as this should</w:t>
      </w:r>
      <w:r w:rsidRPr="00866FD0">
        <w:rPr>
          <w:szCs w:val="22"/>
        </w:rPr>
        <w:t xml:space="preserve"> be repeated in many other countries of Africa before the model can be reliably used to</w:t>
      </w:r>
      <w:r>
        <w:rPr>
          <w:szCs w:val="22"/>
        </w:rPr>
        <w:t xml:space="preserve"> predict</w:t>
      </w:r>
      <w:r w:rsidRPr="00866FD0">
        <w:rPr>
          <w:szCs w:val="22"/>
        </w:rPr>
        <w:t xml:space="preserve"> the patterns and absolute burden of severe malaria elsewhere. </w:t>
      </w:r>
      <w:r>
        <w:rPr>
          <w:szCs w:val="22"/>
        </w:rPr>
        <w:t xml:space="preserve">Factors which could affect the patterns of severe disease include </w:t>
      </w:r>
      <w:r w:rsidRPr="00866FD0">
        <w:rPr>
          <w:szCs w:val="22"/>
        </w:rPr>
        <w:t>nutritional status, socio-economic statu</w:t>
      </w:r>
      <w:r>
        <w:rPr>
          <w:szCs w:val="22"/>
        </w:rPr>
        <w:t xml:space="preserve">s, human and parasite genetics and </w:t>
      </w:r>
      <w:r w:rsidRPr="00866FD0">
        <w:rPr>
          <w:szCs w:val="22"/>
        </w:rPr>
        <w:t>seasonality</w:t>
      </w:r>
      <w:r>
        <w:rPr>
          <w:szCs w:val="22"/>
        </w:rPr>
        <w:t>.</w:t>
      </w:r>
      <w:r w:rsidR="00F62C71">
        <w:rPr>
          <w:szCs w:val="22"/>
        </w:rPr>
        <w:t xml:space="preserve"> Furthermore, health systems vary widely across Africa, as does access to ACTs, which will affect the incidence of severe disease</w:t>
      </w:r>
      <w:r w:rsidR="00137990">
        <w:rPr>
          <w:szCs w:val="22"/>
        </w:rPr>
        <w:t xml:space="preserve"> </w:t>
      </w:r>
      <w:r w:rsidR="00F006E0">
        <w:rPr>
          <w:szCs w:val="22"/>
        </w:rPr>
        <w:fldChar w:fldCharType="begin"/>
      </w:r>
      <w:r w:rsidR="00C23AE8">
        <w:rPr>
          <w:szCs w:val="22"/>
        </w:rPr>
        <w:instrText xml:space="preserve"> ADDIN EN.CITE &lt;EndNote&gt;&lt;Cite&gt;&lt;Author&gt;Rao&lt;/Author&gt;&lt;Year&gt;2013&lt;/Year&gt;&lt;RecNum&gt;59&lt;/RecNum&gt;&lt;DisplayText&gt;[44]&lt;/DisplayText&gt;&lt;record&gt;&lt;rec-number&gt;59&lt;/rec-number&gt;&lt;foreign-keys&gt;&lt;key app="EN" db-id="axdv050ayvf9zzepptwpadey590va9wp5ar2"&gt;59&lt;/key&gt;&lt;/foreign-keys&gt;&lt;ref-type name="Journal Article"&gt;17&lt;/ref-type&gt;&lt;contributors&gt;&lt;authors&gt;&lt;author&gt;Rao, V. Bhargavi&lt;/author&gt;&lt;author&gt;Schellenberg, David&lt;/author&gt;&lt;author&gt;Ghani, Azra C.&lt;/author&gt;&lt;/authors&gt;&lt;/contributors&gt;&lt;titles&gt;&lt;title&gt;Overcoming health systems barriers to successful malaria treatment&lt;/title&gt;&lt;secondary-title&gt;Trends in Parasitology&lt;/secondary-title&gt;&lt;/titles&gt;&lt;periodical&gt;&lt;full-title&gt;Trends in Parasitology&lt;/full-title&gt;&lt;abbr-1&gt;Trends Parasitol.&lt;/abbr-1&gt;&lt;abbr-2&gt;Trends Parasitol&lt;/abbr-2&gt;&lt;/periodical&gt;&lt;pages&gt;164-180&lt;/pages&gt;&lt;volume&gt;29&lt;/volume&gt;&lt;number&gt;4&lt;/number&gt;&lt;keywords&gt;&lt;keyword&gt;malaria&lt;/keyword&gt;&lt;keyword&gt;health systems&lt;/keyword&gt;&lt;keyword&gt;interventions&lt;/keyword&gt;&lt;keyword&gt;private sector&lt;/keyword&gt;&lt;keyword&gt;community health workers&lt;/keyword&gt;&lt;keyword&gt;public sector&lt;/keyword&gt;&lt;keyword&gt;artemisinin combination therapies (ACTs)&lt;/keyword&gt;&lt;/keywords&gt;&lt;dates&gt;&lt;year&gt;2013&lt;/year&gt;&lt;pub-dates&gt;&lt;date&gt;4//&lt;/date&gt;&lt;/pub-dates&gt;&lt;/dates&gt;&lt;isbn&gt;1471-4922&lt;/isbn&gt;&lt;urls&gt;&lt;related-urls&gt;&lt;url&gt;http://www.sciencedirect.com/science/article/pii/S1471492213000184&lt;/url&gt;&lt;/related-urls&gt;&lt;/urls&gt;&lt;electronic-resource-num&gt;http://dx.doi.org/10.1016/j.pt.2013.01.005&lt;/electronic-resource-num&gt;&lt;/record&gt;&lt;/Cite&gt;&lt;/EndNote&gt;</w:instrText>
      </w:r>
      <w:r w:rsidR="00F006E0">
        <w:rPr>
          <w:szCs w:val="22"/>
        </w:rPr>
        <w:fldChar w:fldCharType="separate"/>
      </w:r>
      <w:r w:rsidR="00C23AE8">
        <w:rPr>
          <w:noProof/>
          <w:szCs w:val="22"/>
        </w:rPr>
        <w:t>[</w:t>
      </w:r>
      <w:hyperlink w:anchor="_ENREF_44" w:tooltip="Rao, 2013 #59" w:history="1">
        <w:r w:rsidR="004143F0">
          <w:rPr>
            <w:noProof/>
            <w:szCs w:val="22"/>
          </w:rPr>
          <w:t>44</w:t>
        </w:r>
      </w:hyperlink>
      <w:r w:rsidR="00C23AE8">
        <w:rPr>
          <w:noProof/>
          <w:szCs w:val="22"/>
        </w:rPr>
        <w:t>]</w:t>
      </w:r>
      <w:r w:rsidR="00F006E0">
        <w:rPr>
          <w:szCs w:val="22"/>
        </w:rPr>
        <w:fldChar w:fldCharType="end"/>
      </w:r>
      <w:r>
        <w:rPr>
          <w:szCs w:val="22"/>
        </w:rPr>
        <w:t>.</w:t>
      </w:r>
    </w:p>
    <w:p w:rsidR="00D97AA7" w:rsidRPr="006E47FF" w:rsidRDefault="00D97AA7" w:rsidP="00527050">
      <w:pPr>
        <w:spacing w:before="240" w:after="120"/>
        <w:rPr>
          <w:szCs w:val="22"/>
        </w:rPr>
      </w:pPr>
      <w:r w:rsidRPr="006E47FF">
        <w:rPr>
          <w:szCs w:val="22"/>
        </w:rPr>
        <w:t>There are also limitations to this modelling approach. We have assumed that immunity to severe disease is acquired as a direct consequence of exposure but do not consider the biological mechanisms by which this immunity is acquired. Strain-specific immunity is one mechanism that can reproduce the observed relationship between age and disease risk</w:t>
      </w:r>
      <w:r w:rsidR="00487463">
        <w:rPr>
          <w:szCs w:val="22"/>
        </w:rPr>
        <w:t xml:space="preserve"> </w:t>
      </w:r>
      <w:r w:rsidR="00487463">
        <w:rPr>
          <w:szCs w:val="22"/>
        </w:rPr>
        <w:fldChar w:fldCharType="begin">
          <w:fldData xml:space="preserve">PEVuZE5vdGU+PENpdGU+PEF1dGhvcj5SZWNrZXI8L0F1dGhvcj48WWVhcj4yMDA4PC9ZZWFyPjxS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==
</w:fldData>
        </w:fldChar>
      </w:r>
      <w:r w:rsidR="00C23AE8">
        <w:rPr>
          <w:szCs w:val="22"/>
        </w:rPr>
        <w:instrText xml:space="preserve"> ADDIN EN.CITE </w:instrText>
      </w:r>
      <w:r w:rsidR="00C23AE8">
        <w:rPr>
          <w:szCs w:val="22"/>
        </w:rPr>
        <w:fldChar w:fldCharType="begin">
          <w:fldData xml:space="preserve">PEVuZE5vdGU+PENpdGU+PEF1dGhvcj5SZWNrZXI8L0F1dGhvcj48WWVhcj4yMDA4PC9ZZWFyPjxS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==
</w:fldData>
        </w:fldChar>
      </w:r>
      <w:r w:rsidR="00C23AE8">
        <w:rPr>
          <w:szCs w:val="22"/>
        </w:rPr>
        <w:instrText xml:space="preserve"> ADDIN EN.CITE.DATA </w:instrText>
      </w:r>
      <w:r w:rsidR="00C23AE8">
        <w:rPr>
          <w:szCs w:val="22"/>
        </w:rPr>
      </w:r>
      <w:r w:rsidR="00C23AE8">
        <w:rPr>
          <w:szCs w:val="22"/>
        </w:rPr>
        <w:fldChar w:fldCharType="end"/>
      </w:r>
      <w:r w:rsidR="00487463">
        <w:rPr>
          <w:szCs w:val="22"/>
        </w:rPr>
      </w:r>
      <w:r w:rsidR="00487463">
        <w:rPr>
          <w:szCs w:val="22"/>
        </w:rPr>
        <w:fldChar w:fldCharType="separate"/>
      </w:r>
      <w:r w:rsidR="00C23AE8">
        <w:rPr>
          <w:noProof/>
          <w:szCs w:val="22"/>
        </w:rPr>
        <w:t>[</w:t>
      </w:r>
      <w:hyperlink w:anchor="_ENREF_45" w:tooltip="Recker, 2008 #52" w:history="1">
        <w:r w:rsidR="004143F0">
          <w:rPr>
            <w:noProof/>
            <w:szCs w:val="22"/>
          </w:rPr>
          <w:t>45-47</w:t>
        </w:r>
      </w:hyperlink>
      <w:r w:rsidR="00C23AE8">
        <w:rPr>
          <w:noProof/>
          <w:szCs w:val="22"/>
        </w:rPr>
        <w:t>]</w:t>
      </w:r>
      <w:r w:rsidR="00487463">
        <w:rPr>
          <w:szCs w:val="22"/>
        </w:rPr>
        <w:fldChar w:fldCharType="end"/>
      </w:r>
      <w:r w:rsidRPr="006E47FF">
        <w:rPr>
          <w:szCs w:val="22"/>
        </w:rPr>
        <w:t>. However, antibody and T-cell mediated immunity to conserved antigens that is gradually acquired with exposure could also reproduce these risk relationships. Moreover, age-related changes in the predominant mechanisms of immunity (e.g. the balance between humoral and cellular mechanisms, or between inflammatory and regulatory responses</w:t>
      </w:r>
      <w:r w:rsidR="00FD75AD">
        <w:rPr>
          <w:szCs w:val="22"/>
        </w:rPr>
        <w:t xml:space="preserve"> </w:t>
      </w:r>
      <w:r w:rsidR="00FD75AD">
        <w:rPr>
          <w:noProof/>
          <w:szCs w:val="22"/>
        </w:rPr>
        <w:fldChar w:fldCharType="begin"/>
      </w:r>
      <w:r w:rsidR="00C23AE8">
        <w:rPr>
          <w:noProof/>
          <w:szCs w:val="22"/>
        </w:rPr>
        <w:instrText xml:space="preserve"> ADDIN EN.CITE &lt;EndNote&gt;&lt;Cite&gt;&lt;Author&gt;Riley&lt;/Author&gt;&lt;Year&gt;2006&lt;/Year&gt;&lt;RecNum&gt;41&lt;/RecNum&gt;&lt;DisplayText&gt;[48]&lt;/DisplayText&gt;&lt;record&gt;&lt;rec-number&gt;41&lt;/rec-number&gt;&lt;foreign-keys&gt;&lt;key app="EN" db-id="axdv050ayvf9zzepptwpadey590va9wp5ar2"&gt;41&lt;/key&gt;&lt;/foreign-keys&gt;&lt;ref-type name="Journal Article"&gt;17&lt;/ref-type&gt;&lt;contributors&gt;&lt;authors&gt;&lt;author&gt;Riley, E. M.&lt;/author&gt;&lt;author&gt;Wahl, S.&lt;/author&gt;&lt;author&gt;Perkins, D. J.&lt;/author&gt;&lt;author&gt;Schofield, L.&lt;/author&gt;&lt;/authors&gt;&lt;/contributors&gt;&lt;auth-address&gt;Department of Infectious and Tropical Diseases, London School of Hygiene and Tropical Medicine, London, UK. eleanor.riley@lshtm.ac.uk&lt;/auth-address&gt;&lt;titles&gt;&lt;title&gt;Regulating immunity to malaria&lt;/title&gt;&lt;secondary-title&gt;Parasite Immunology&lt;/secondary-title&gt;&lt;/titles&gt;&lt;periodical&gt;&lt;full-title&gt;Parasite Immunology&lt;/full-title&gt;&lt;abbr-1&gt;Parasite Immunol.&lt;/abbr-1&gt;&lt;abbr-2&gt;Parasite Immunol&lt;/abbr-2&gt;&lt;/periodical&gt;&lt;pages&gt;35-49&lt;/pages&gt;&lt;volume&gt;28&lt;/volume&gt;&lt;number&gt;1-2&lt;/number&gt;&lt;edition&gt;2006/01/28&lt;/edition&gt;&lt;keywords&gt;&lt;keyword&gt;Animals&lt;/keyword&gt;&lt;keyword&gt;Cytokines/immunology&lt;/keyword&gt;&lt;keyword&gt;Genetic Predisposition to Disease&lt;/keyword&gt;&lt;keyword&gt;Glycosylphosphatidylinositols/immunology&lt;/keyword&gt;&lt;keyword&gt;Humans&lt;/keyword&gt;&lt;keyword&gt;Immune Tolerance&lt;/keyword&gt;&lt;keyword&gt;Malaria/genetics/*immunology/parasitology&lt;/keyword&gt;&lt;keyword&gt;Nitric Oxide/immunology&lt;/keyword&gt;&lt;keyword&gt;Plasmodium/*immunology&lt;/keyword&gt;&lt;keyword&gt;T-Lymphocytes, Regulatory/*immunology/parasitology&lt;/keyword&gt;&lt;/keywords&gt;&lt;dates&gt;&lt;year&gt;2006&lt;/year&gt;&lt;pub-dates&gt;&lt;date&gt;Jan-Feb&lt;/date&gt;&lt;/pub-dates&gt;&lt;/dates&gt;&lt;isbn&gt;0141-9838 (Print)&amp;#xD;0141-9838 (Linking)&lt;/isbn&gt;&lt;accession-num&gt;16438675&lt;/accession-num&gt;&lt;urls&gt;&lt;related-urls&gt;&lt;url&gt;http://www.ncbi.nlm.nih.gov/entrez/query.fcgi?cmd=Retrieve&amp;amp;db=PubMed&amp;amp;dopt=Citation&amp;amp;list_uids=16438675&lt;/url&gt;&lt;/related-urls&gt;&lt;/urls&gt;&lt;electronic-resource-num&gt;10.1111/j.1365-3024.2006.00775.x&lt;/electronic-resource-num&gt;&lt;language&gt;eng&lt;/language&gt;&lt;/record&gt;&lt;/Cite&gt;&lt;/EndNote&gt;</w:instrText>
      </w:r>
      <w:r w:rsidR="00FD75AD">
        <w:rPr>
          <w:noProof/>
          <w:szCs w:val="22"/>
        </w:rPr>
        <w:fldChar w:fldCharType="separate"/>
      </w:r>
      <w:r w:rsidR="00C23AE8">
        <w:rPr>
          <w:noProof/>
          <w:szCs w:val="22"/>
        </w:rPr>
        <w:t>[</w:t>
      </w:r>
      <w:hyperlink w:anchor="_ENREF_48" w:tooltip="Riley, 2006 #41" w:history="1">
        <w:r w:rsidR="004143F0">
          <w:rPr>
            <w:noProof/>
            <w:szCs w:val="22"/>
          </w:rPr>
          <w:t>48</w:t>
        </w:r>
      </w:hyperlink>
      <w:r w:rsidR="00C23AE8">
        <w:rPr>
          <w:noProof/>
          <w:szCs w:val="22"/>
        </w:rPr>
        <w:t>]</w:t>
      </w:r>
      <w:r w:rsidR="00FD75AD">
        <w:rPr>
          <w:noProof/>
          <w:szCs w:val="22"/>
        </w:rPr>
        <w:fldChar w:fldCharType="end"/>
      </w:r>
      <w:r w:rsidRPr="006E47FF">
        <w:rPr>
          <w:szCs w:val="22"/>
        </w:rPr>
        <w:t xml:space="preserve">) may explain the age-dependent changes in the proportions of different disease syndrome. Uncovering the </w:t>
      </w:r>
      <w:r w:rsidRPr="00F21F3F">
        <w:t>biological mechanisms conferring both susceptibility and resistance to severe disease will aid future vaccine design</w:t>
      </w:r>
      <w:r w:rsidRPr="006E47FF">
        <w:rPr>
          <w:szCs w:val="22"/>
        </w:rPr>
        <w:t xml:space="preserve"> as well as improve our understanding of the immune correlates of protection.</w:t>
      </w:r>
    </w:p>
    <w:p w:rsidR="00F21F3F" w:rsidRDefault="00D97AA7" w:rsidP="00527050">
      <w:pPr>
        <w:spacing w:after="200"/>
        <w:rPr>
          <w:rFonts w:ascii="Calibri" w:eastAsiaTheme="minorHAnsi" w:hAnsi="Calibri" w:cs="Arial"/>
          <w:b/>
          <w:bCs/>
          <w:color w:val="000000"/>
          <w:kern w:val="32"/>
          <w:sz w:val="28"/>
          <w:szCs w:val="22"/>
          <w:lang w:val="en-US" w:eastAsia="ja-JP"/>
        </w:rPr>
      </w:pPr>
      <w:r w:rsidRPr="006E47FF">
        <w:t xml:space="preserve">Given the progressive declines in transmission that have been observed in many settings in the last decade, it is likely that both the incidence and pattern of severe disease will continue to change in the coming years. </w:t>
      </w:r>
      <w:r w:rsidR="009015F5">
        <w:t>I</w:t>
      </w:r>
      <w:r w:rsidR="009015F5" w:rsidRPr="006E47FF">
        <w:t>f transmission continues to decline</w:t>
      </w:r>
      <w:r w:rsidR="00F21F3F">
        <w:t>, r</w:t>
      </w:r>
      <w:r w:rsidRPr="006E47FF">
        <w:t>educed acquisition of immunity in young children coupled with gradual loss of immunity in older children and adults will leave a larger proportion of the population susceptible to severe disease</w:t>
      </w:r>
      <w:r w:rsidR="009015F5">
        <w:t xml:space="preserve">. </w:t>
      </w:r>
      <w:r w:rsidRPr="006E47FF">
        <w:t>Although the absolute risk of severe disease – at any age - is expected to decline and remain low as long as transmission continues to decline, a very large at-risk population will emerge that is highly vulnerable should malaria transmission start to rise again. This at risk population will include a large proportion of older children and adults</w:t>
      </w:r>
      <w:r w:rsidR="00E16336">
        <w:t>, and this analysis suggests that</w:t>
      </w:r>
      <w:r w:rsidR="00AF322E">
        <w:t xml:space="preserve"> </w:t>
      </w:r>
      <w:r w:rsidRPr="006E47FF">
        <w:t>severe disease is likely to present as cerebral malaria, with an associated high case fatality rat</w:t>
      </w:r>
      <w:r w:rsidR="001B1CFE">
        <w:t>io</w:t>
      </w:r>
      <w:r w:rsidRPr="006E47FF">
        <w:t>.</w:t>
      </w:r>
      <w:r w:rsidR="007225FA">
        <w:t xml:space="preserve"> </w:t>
      </w:r>
      <w:r w:rsidRPr="006E47FF">
        <w:t>Careful monitoring of the decline in immunity associated with reduced transmission will therefore be needed to ensure rebound epidemics</w:t>
      </w:r>
      <w:r w:rsidR="009015F5">
        <w:t xml:space="preserve"> of severe and fatal malaria </w:t>
      </w:r>
      <w:r w:rsidRPr="006E47FF">
        <w:t>are avoided.</w:t>
      </w:r>
      <w:r w:rsidR="00F21F3F">
        <w:rPr>
          <w:lang w:val="en-US"/>
        </w:rPr>
        <w:br w:type="page"/>
      </w:r>
    </w:p>
    <w:p w:rsidR="00B65D82" w:rsidRPr="00A87379" w:rsidRDefault="00A06646" w:rsidP="00B65D82">
      <w:pPr>
        <w:pStyle w:val="Heading1"/>
        <w:spacing w:after="120" w:line="480" w:lineRule="auto"/>
        <w:rPr>
          <w:b w:val="0"/>
        </w:rPr>
      </w:pPr>
      <w:r>
        <w:rPr>
          <w:lang w:val="en-US"/>
        </w:rPr>
        <w:t>Acknowledgements</w:t>
      </w:r>
    </w:p>
    <w:p w:rsidR="00095BD9" w:rsidRDefault="00B65D82" w:rsidP="00B65D82">
      <w:pPr>
        <w:spacing w:before="240" w:after="120"/>
        <w:rPr>
          <w:rFonts w:ascii="Verdana" w:hAnsi="Verdana"/>
          <w:color w:val="474848"/>
          <w:sz w:val="17"/>
          <w:szCs w:val="17"/>
        </w:rPr>
      </w:pPr>
      <w:r>
        <w:rPr>
          <w:szCs w:val="22"/>
        </w:rPr>
        <w:t>This work was supported by</w:t>
      </w:r>
      <w:r w:rsidRPr="006E47FF">
        <w:rPr>
          <w:szCs w:val="22"/>
        </w:rPr>
        <w:t xml:space="preserve"> the Medical Research Council</w:t>
      </w:r>
      <w:r>
        <w:rPr>
          <w:szCs w:val="22"/>
        </w:rPr>
        <w:t xml:space="preserve"> </w:t>
      </w:r>
      <w:r w:rsidR="006F1148">
        <w:rPr>
          <w:szCs w:val="22"/>
        </w:rPr>
        <w:t>(</w:t>
      </w:r>
      <w:r w:rsidRPr="00B65D82">
        <w:rPr>
          <w:szCs w:val="22"/>
        </w:rPr>
        <w:t>G1002284</w:t>
      </w:r>
      <w:r>
        <w:rPr>
          <w:szCs w:val="22"/>
        </w:rPr>
        <w:t xml:space="preserve"> to JTG</w:t>
      </w:r>
      <w:r w:rsidR="00095BD9">
        <w:rPr>
          <w:szCs w:val="22"/>
        </w:rPr>
        <w:t xml:space="preserve">, </w:t>
      </w:r>
      <w:r w:rsidR="00095BD9" w:rsidRPr="006E47FF">
        <w:rPr>
          <w:szCs w:val="22"/>
        </w:rPr>
        <w:t>9901439</w:t>
      </w:r>
      <w:r w:rsidR="006F1148">
        <w:rPr>
          <w:szCs w:val="22"/>
        </w:rPr>
        <w:t xml:space="preserve"> to </w:t>
      </w:r>
      <w:r w:rsidR="006F1148" w:rsidRPr="006E47FF">
        <w:rPr>
          <w:szCs w:val="22"/>
        </w:rPr>
        <w:t>HR, CJD and E</w:t>
      </w:r>
      <w:r w:rsidR="006F1148">
        <w:rPr>
          <w:szCs w:val="22"/>
        </w:rPr>
        <w:t>M</w:t>
      </w:r>
      <w:r w:rsidR="006F1148" w:rsidRPr="006E47FF">
        <w:rPr>
          <w:szCs w:val="22"/>
        </w:rPr>
        <w:t>R</w:t>
      </w:r>
      <w:r w:rsidR="006F1148">
        <w:rPr>
          <w:szCs w:val="22"/>
        </w:rPr>
        <w:t xml:space="preserve">, and centre support to JTG, TDH and ACG) </w:t>
      </w:r>
      <w:r w:rsidR="00534CA8">
        <w:rPr>
          <w:szCs w:val="22"/>
        </w:rPr>
        <w:t>and</w:t>
      </w:r>
      <w:r w:rsidR="00A06646">
        <w:rPr>
          <w:szCs w:val="22"/>
        </w:rPr>
        <w:t xml:space="preserve"> an Imperial College Junior Research Fellowship to TDH</w:t>
      </w:r>
      <w:r w:rsidRPr="006E47FF">
        <w:rPr>
          <w:szCs w:val="22"/>
        </w:rPr>
        <w:t>.</w:t>
      </w:r>
      <w:r w:rsidR="004C2DD3">
        <w:rPr>
          <w:szCs w:val="22"/>
        </w:rPr>
        <w:t xml:space="preserve"> </w:t>
      </w:r>
      <w:r w:rsidR="001B6B5D" w:rsidRPr="001B6B5D">
        <w:rPr>
          <w:szCs w:val="22"/>
        </w:rPr>
        <w:t>TDH is a member of the Centre for Applied Health Research &amp; Delivery</w:t>
      </w:r>
      <w:r w:rsidR="001B6B5D">
        <w:rPr>
          <w:rFonts w:ascii="Verdana" w:hAnsi="Verdana"/>
          <w:color w:val="474848"/>
          <w:sz w:val="17"/>
          <w:szCs w:val="17"/>
        </w:rPr>
        <w:t xml:space="preserve"> </w:t>
      </w:r>
      <w:r w:rsidR="001B6B5D" w:rsidRPr="001B6B5D">
        <w:rPr>
          <w:color w:val="474848"/>
        </w:rPr>
        <w:t>(</w:t>
      </w:r>
      <w:hyperlink r:id="rId74" w:history="1">
        <w:r w:rsidR="001B6B5D" w:rsidRPr="001B6B5D">
          <w:rPr>
            <w:rStyle w:val="Hyperlink"/>
            <w:rFonts w:eastAsiaTheme="minorHAnsi"/>
          </w:rPr>
          <w:t>http://www.lstmliverpool.ac.uk/research/cross-cutting-themes/cahrd/</w:t>
        </w:r>
      </w:hyperlink>
      <w:r w:rsidR="001B6B5D">
        <w:rPr>
          <w:rFonts w:ascii="Verdana" w:hAnsi="Verdana"/>
          <w:color w:val="474848"/>
          <w:sz w:val="17"/>
          <w:szCs w:val="17"/>
        </w:rPr>
        <w:t xml:space="preserve">) </w:t>
      </w:r>
      <w:r w:rsidR="001B6B5D" w:rsidRPr="001B6B5D">
        <w:rPr>
          <w:szCs w:val="22"/>
        </w:rPr>
        <w:t xml:space="preserve">which is supported by a </w:t>
      </w:r>
      <w:proofErr w:type="spellStart"/>
      <w:r w:rsidR="001B6B5D" w:rsidRPr="001B6B5D">
        <w:rPr>
          <w:szCs w:val="22"/>
        </w:rPr>
        <w:t>Wellcome</w:t>
      </w:r>
      <w:proofErr w:type="spellEnd"/>
      <w:r w:rsidR="001B6B5D" w:rsidRPr="001B6B5D">
        <w:rPr>
          <w:szCs w:val="22"/>
        </w:rPr>
        <w:t xml:space="preserve"> Trust Institutional Strategic Support Award (no. 097830/Z/11/A-C) to LSTM</w:t>
      </w:r>
      <w:r w:rsidR="001B6B5D">
        <w:rPr>
          <w:rFonts w:ascii="Verdana" w:hAnsi="Verdana"/>
          <w:color w:val="474848"/>
          <w:sz w:val="17"/>
          <w:szCs w:val="17"/>
        </w:rPr>
        <w:t>.</w:t>
      </w:r>
    </w:p>
    <w:p w:rsidR="00686E46" w:rsidRDefault="00686E46" w:rsidP="00686E46">
      <w:pPr>
        <w:pStyle w:val="Heading1"/>
      </w:pPr>
      <w:r>
        <w:t>Data accessibility</w:t>
      </w:r>
    </w:p>
    <w:p w:rsidR="00686E46" w:rsidRPr="00F00BDE" w:rsidRDefault="00686E46" w:rsidP="00686E46">
      <w:pPr>
        <w:rPr>
          <w:lang w:eastAsia="ja-JP"/>
        </w:rPr>
      </w:pPr>
      <w:r>
        <w:rPr>
          <w:lang w:eastAsia="ja-JP"/>
        </w:rPr>
        <w:t>The data used in the analysis are contained in the online supplementary information.</w:t>
      </w:r>
    </w:p>
    <w:p w:rsidR="00D97AA7" w:rsidRPr="006E47FF" w:rsidRDefault="00D97AA7" w:rsidP="00527050">
      <w:pPr>
        <w:pStyle w:val="Heading1"/>
        <w:spacing w:after="120" w:line="480" w:lineRule="auto"/>
        <w:rPr>
          <w:lang w:val="en-US"/>
        </w:rPr>
      </w:pPr>
      <w:r w:rsidRPr="006E47FF">
        <w:rPr>
          <w:lang w:val="en-US"/>
        </w:rPr>
        <w:t>Authors' contributions</w:t>
      </w:r>
    </w:p>
    <w:p w:rsidR="00D97AA7" w:rsidRDefault="00671FAE" w:rsidP="00527050">
      <w:pPr>
        <w:spacing w:before="240" w:after="120"/>
        <w:rPr>
          <w:szCs w:val="22"/>
        </w:rPr>
      </w:pPr>
      <w:r w:rsidRPr="006E47FF">
        <w:rPr>
          <w:szCs w:val="22"/>
        </w:rPr>
        <w:t>JTG</w:t>
      </w:r>
      <w:r>
        <w:rPr>
          <w:szCs w:val="22"/>
        </w:rPr>
        <w:t xml:space="preserve">, </w:t>
      </w:r>
      <w:r w:rsidR="00D97AA7" w:rsidRPr="006E47FF">
        <w:rPr>
          <w:szCs w:val="22"/>
        </w:rPr>
        <w:t>TDH, ACG, E</w:t>
      </w:r>
      <w:r w:rsidR="009015F5">
        <w:rPr>
          <w:szCs w:val="22"/>
        </w:rPr>
        <w:t>M</w:t>
      </w:r>
      <w:r w:rsidR="00D97AA7" w:rsidRPr="006E47FF">
        <w:rPr>
          <w:szCs w:val="22"/>
        </w:rPr>
        <w:t>R and HR conceived the study. HR, CJD and E</w:t>
      </w:r>
      <w:r w:rsidR="009015F5">
        <w:rPr>
          <w:szCs w:val="22"/>
        </w:rPr>
        <w:t>M</w:t>
      </w:r>
      <w:r w:rsidR="00D97AA7" w:rsidRPr="006E47FF">
        <w:rPr>
          <w:szCs w:val="22"/>
        </w:rPr>
        <w:t xml:space="preserve">R led the original clinical study and helped draft the manuscript. JTG and TDH designed and performed the analysis and drafted the manuscript. ACG </w:t>
      </w:r>
      <w:r w:rsidR="00A87379">
        <w:rPr>
          <w:szCs w:val="22"/>
        </w:rPr>
        <w:t>advised on</w:t>
      </w:r>
      <w:r w:rsidR="00D97AA7" w:rsidRPr="006E47FF">
        <w:rPr>
          <w:szCs w:val="22"/>
        </w:rPr>
        <w:t xml:space="preserve"> the model development. All authors read and approved the final manuscript.</w:t>
      </w:r>
    </w:p>
    <w:p w:rsidR="00095BD9" w:rsidRPr="00095BD9" w:rsidRDefault="00095BD9" w:rsidP="00095BD9">
      <w:pPr>
        <w:pStyle w:val="Heading1"/>
        <w:spacing w:after="120" w:line="480" w:lineRule="auto"/>
        <w:rPr>
          <w:lang w:val="en-US"/>
        </w:rPr>
      </w:pPr>
      <w:r w:rsidRPr="00095BD9">
        <w:rPr>
          <w:lang w:val="en-US"/>
        </w:rPr>
        <w:t>Conflict of interest</w:t>
      </w:r>
    </w:p>
    <w:p w:rsidR="00095BD9" w:rsidRPr="006E47FF" w:rsidRDefault="00095BD9" w:rsidP="00095BD9">
      <w:r>
        <w:rPr>
          <w:rFonts w:eastAsiaTheme="minorHAnsi"/>
          <w:lang w:eastAsia="ja-JP"/>
        </w:rPr>
        <w:t xml:space="preserve">The authors have no </w:t>
      </w:r>
      <w:r>
        <w:t>conflict of interest</w:t>
      </w:r>
      <w:r>
        <w:rPr>
          <w:rFonts w:eastAsiaTheme="minorHAnsi"/>
          <w:lang w:eastAsia="ja-JP"/>
        </w:rPr>
        <w:t>s to declare.</w:t>
      </w:r>
    </w:p>
    <w:p w:rsidR="00D97AA7" w:rsidRPr="006E47FF" w:rsidRDefault="00D97AA7" w:rsidP="00527050">
      <w:pPr>
        <w:spacing w:before="240" w:after="120"/>
        <w:rPr>
          <w:szCs w:val="22"/>
        </w:rPr>
      </w:pPr>
    </w:p>
    <w:p w:rsidR="00671FAE" w:rsidRDefault="00671FAE" w:rsidP="00527050">
      <w:pPr>
        <w:spacing w:after="200"/>
        <w:rPr>
          <w:rFonts w:ascii="Calibri" w:eastAsiaTheme="minorHAnsi" w:hAnsi="Calibri" w:cs="Arial"/>
          <w:b/>
          <w:bCs/>
          <w:color w:val="000000"/>
          <w:kern w:val="32"/>
          <w:sz w:val="28"/>
          <w:szCs w:val="22"/>
          <w:lang w:eastAsia="ja-JP"/>
        </w:rPr>
      </w:pPr>
      <w:r>
        <w:br w:type="page"/>
      </w:r>
    </w:p>
    <w:p w:rsidR="00D97AA7" w:rsidRPr="00E42947" w:rsidRDefault="00D97AA7" w:rsidP="00527050">
      <w:pPr>
        <w:pStyle w:val="Heading1"/>
        <w:spacing w:after="120" w:line="480" w:lineRule="auto"/>
      </w:pPr>
      <w:r w:rsidRPr="00E42947">
        <w:t>Figure</w:t>
      </w:r>
      <w:r w:rsidR="002762DE">
        <w:t xml:space="preserve"> legends</w:t>
      </w:r>
    </w:p>
    <w:p w:rsidR="00D97AA7" w:rsidRPr="006E47FF" w:rsidRDefault="00D97AA7" w:rsidP="00527050">
      <w:pPr>
        <w:spacing w:before="240" w:after="120"/>
        <w:rPr>
          <w:szCs w:val="22"/>
        </w:rPr>
      </w:pPr>
      <w:r w:rsidRPr="00E42947">
        <w:rPr>
          <w:b/>
          <w:bCs/>
          <w:szCs w:val="22"/>
        </w:rPr>
        <w:t xml:space="preserve">Figure </w:t>
      </w:r>
      <w:r w:rsidR="00F02E7F">
        <w:rPr>
          <w:b/>
          <w:bCs/>
          <w:szCs w:val="22"/>
        </w:rPr>
        <w:t>1</w:t>
      </w:r>
      <w:r w:rsidRPr="00E42947">
        <w:rPr>
          <w:b/>
          <w:bCs/>
          <w:szCs w:val="22"/>
        </w:rPr>
        <w:t xml:space="preserve"> – Geographic characteristics of study area, severe disease incidence, population density and travel time to hospital</w:t>
      </w:r>
      <w:r w:rsidR="00A03A0D">
        <w:rPr>
          <w:b/>
          <w:bCs/>
          <w:szCs w:val="22"/>
        </w:rPr>
        <w:t xml:space="preserve"> by ward</w:t>
      </w:r>
      <w:r w:rsidRPr="00E42947">
        <w:rPr>
          <w:b/>
          <w:bCs/>
          <w:szCs w:val="22"/>
        </w:rPr>
        <w:t xml:space="preserve">. </w:t>
      </w:r>
      <w:r w:rsidRPr="006E47FF">
        <w:rPr>
          <w:szCs w:val="22"/>
        </w:rPr>
        <w:t xml:space="preserve">The study was conducted in north-eastern Tanzania, where </w:t>
      </w:r>
      <w:r w:rsidR="003D6CF3">
        <w:rPr>
          <w:szCs w:val="22"/>
        </w:rPr>
        <w:t xml:space="preserve">the </w:t>
      </w:r>
      <w:r w:rsidRPr="006E47FF">
        <w:rPr>
          <w:szCs w:val="22"/>
        </w:rPr>
        <w:t xml:space="preserve">altitude increases from the coast </w:t>
      </w:r>
      <w:r w:rsidR="009015F5">
        <w:rPr>
          <w:szCs w:val="22"/>
        </w:rPr>
        <w:t xml:space="preserve">in the south east </w:t>
      </w:r>
      <w:r w:rsidRPr="006E47FF">
        <w:rPr>
          <w:szCs w:val="22"/>
        </w:rPr>
        <w:t>to the mountains in the north west of the study are</w:t>
      </w:r>
      <w:r w:rsidR="009015F5">
        <w:rPr>
          <w:szCs w:val="22"/>
        </w:rPr>
        <w:t>a</w:t>
      </w:r>
      <w:r w:rsidR="007F3EA1">
        <w:rPr>
          <w:szCs w:val="22"/>
        </w:rPr>
        <w:t>:</w:t>
      </w:r>
      <w:r w:rsidRPr="006E47FF">
        <w:rPr>
          <w:szCs w:val="22"/>
        </w:rPr>
        <w:t xml:space="preserve"> </w:t>
      </w:r>
      <w:r w:rsidR="0076503A">
        <w:rPr>
          <w:b/>
          <w:szCs w:val="22"/>
        </w:rPr>
        <w:t>(a)</w:t>
      </w:r>
      <w:r w:rsidR="0076503A" w:rsidRPr="006E47FF">
        <w:rPr>
          <w:szCs w:val="22"/>
        </w:rPr>
        <w:t xml:space="preserve"> </w:t>
      </w:r>
      <w:r w:rsidR="007F3EA1">
        <w:rPr>
          <w:szCs w:val="22"/>
        </w:rPr>
        <w:t>a</w:t>
      </w:r>
      <w:r w:rsidRPr="006E47FF">
        <w:rPr>
          <w:szCs w:val="22"/>
        </w:rPr>
        <w:t xml:space="preserve">ltitude of each ward </w:t>
      </w:r>
      <w:r w:rsidR="007F3EA1">
        <w:rPr>
          <w:szCs w:val="22"/>
        </w:rPr>
        <w:t>(</w:t>
      </w:r>
      <w:r w:rsidRPr="006E47FF">
        <w:rPr>
          <w:szCs w:val="22"/>
        </w:rPr>
        <w:t xml:space="preserve">in metres). There is also geographical variation in </w:t>
      </w:r>
      <w:r w:rsidR="0076503A">
        <w:rPr>
          <w:b/>
          <w:szCs w:val="22"/>
        </w:rPr>
        <w:t>(b)</w:t>
      </w:r>
      <w:r w:rsidR="0076503A" w:rsidRPr="006E47FF">
        <w:rPr>
          <w:b/>
          <w:szCs w:val="22"/>
        </w:rPr>
        <w:t xml:space="preserve"> </w:t>
      </w:r>
      <w:r w:rsidRPr="006E47FF">
        <w:rPr>
          <w:szCs w:val="22"/>
        </w:rPr>
        <w:t xml:space="preserve">the incidence of severe malaria according to admissions to hospital per 1,000 head of population, </w:t>
      </w:r>
      <w:r w:rsidR="0076503A">
        <w:rPr>
          <w:b/>
          <w:szCs w:val="22"/>
        </w:rPr>
        <w:t>(c)</w:t>
      </w:r>
      <w:r w:rsidRPr="006E47FF">
        <w:rPr>
          <w:szCs w:val="22"/>
        </w:rPr>
        <w:t xml:space="preserve">, </w:t>
      </w:r>
      <w:proofErr w:type="gramStart"/>
      <w:r w:rsidRPr="006E47FF">
        <w:rPr>
          <w:szCs w:val="22"/>
        </w:rPr>
        <w:t>population</w:t>
      </w:r>
      <w:proofErr w:type="gramEnd"/>
      <w:r w:rsidRPr="006E47FF">
        <w:rPr>
          <w:szCs w:val="22"/>
        </w:rPr>
        <w:t xml:space="preserve"> density per km</w:t>
      </w:r>
      <w:r w:rsidRPr="00E42947">
        <w:rPr>
          <w:szCs w:val="22"/>
          <w:vertAlign w:val="superscript"/>
        </w:rPr>
        <w:t>2</w:t>
      </w:r>
      <w:r w:rsidR="009015F5">
        <w:rPr>
          <w:szCs w:val="22"/>
        </w:rPr>
        <w:t xml:space="preserve"> </w:t>
      </w:r>
      <w:r w:rsidRPr="006E47FF">
        <w:rPr>
          <w:szCs w:val="22"/>
        </w:rPr>
        <w:t xml:space="preserve">and </w:t>
      </w:r>
      <w:r w:rsidR="0076503A">
        <w:rPr>
          <w:b/>
          <w:szCs w:val="22"/>
        </w:rPr>
        <w:t>(d)</w:t>
      </w:r>
      <w:r w:rsidR="0076503A" w:rsidRPr="006E47FF">
        <w:rPr>
          <w:b/>
          <w:szCs w:val="22"/>
        </w:rPr>
        <w:t xml:space="preserve"> </w:t>
      </w:r>
      <w:r w:rsidRPr="006E47FF">
        <w:rPr>
          <w:szCs w:val="22"/>
        </w:rPr>
        <w:t>median travel time</w:t>
      </w:r>
      <w:r w:rsidR="00A03A0D">
        <w:rPr>
          <w:szCs w:val="22"/>
        </w:rPr>
        <w:t xml:space="preserve"> to the hospital where the case was admitted</w:t>
      </w:r>
      <w:r w:rsidRPr="006E47FF">
        <w:rPr>
          <w:szCs w:val="22"/>
        </w:rPr>
        <w:t xml:space="preserve"> by ward, in hours, as reported by patients’ families</w:t>
      </w:r>
      <w:r>
        <w:rPr>
          <w:szCs w:val="22"/>
        </w:rPr>
        <w:t>,</w:t>
      </w:r>
      <w:r w:rsidRPr="006E47FF">
        <w:rPr>
          <w:szCs w:val="22"/>
        </w:rPr>
        <w:t xml:space="preserve"> with the </w:t>
      </w:r>
      <w:r>
        <w:rPr>
          <w:szCs w:val="22"/>
        </w:rPr>
        <w:t>hospitals in the study marked with</w:t>
      </w:r>
      <w:r w:rsidRPr="006E47FF">
        <w:rPr>
          <w:szCs w:val="22"/>
        </w:rPr>
        <w:t xml:space="preserve"> </w:t>
      </w:r>
      <w:r>
        <w:rPr>
          <w:szCs w:val="22"/>
        </w:rPr>
        <w:t>yellow diamonds</w:t>
      </w:r>
      <w:r w:rsidRPr="006E47FF">
        <w:rPr>
          <w:szCs w:val="22"/>
        </w:rPr>
        <w:t>.</w:t>
      </w:r>
    </w:p>
    <w:p w:rsidR="00671FAE" w:rsidRDefault="00D97AA7" w:rsidP="00527050">
      <w:pPr>
        <w:spacing w:before="240" w:after="120"/>
        <w:rPr>
          <w:szCs w:val="22"/>
        </w:rPr>
      </w:pPr>
      <w:r w:rsidRPr="006E47FF">
        <w:rPr>
          <w:b/>
          <w:szCs w:val="22"/>
        </w:rPr>
        <w:t xml:space="preserve">Figure </w:t>
      </w:r>
      <w:r w:rsidR="00F02E7F">
        <w:rPr>
          <w:b/>
          <w:szCs w:val="22"/>
        </w:rPr>
        <w:t>2</w:t>
      </w:r>
      <w:r w:rsidRPr="006E47FF">
        <w:rPr>
          <w:szCs w:val="22"/>
        </w:rPr>
        <w:t xml:space="preserve"> </w:t>
      </w:r>
      <w:r w:rsidRPr="006E47FF">
        <w:rPr>
          <w:b/>
          <w:szCs w:val="22"/>
        </w:rPr>
        <w:t>Age distribution of cases</w:t>
      </w:r>
      <w:r w:rsidR="00A03A0D">
        <w:rPr>
          <w:b/>
          <w:szCs w:val="22"/>
        </w:rPr>
        <w:t xml:space="preserve"> admitted to hospital for severe malaria</w:t>
      </w:r>
      <w:r w:rsidRPr="006E47FF">
        <w:rPr>
          <w:b/>
          <w:szCs w:val="22"/>
        </w:rPr>
        <w:t xml:space="preserve"> by setting</w:t>
      </w:r>
      <w:r w:rsidR="007E0990">
        <w:rPr>
          <w:szCs w:val="22"/>
        </w:rPr>
        <w:t xml:space="preserve">. </w:t>
      </w:r>
      <w:r w:rsidRPr="006E47FF">
        <w:rPr>
          <w:szCs w:val="22"/>
        </w:rPr>
        <w:t>The</w:t>
      </w:r>
      <w:r>
        <w:rPr>
          <w:szCs w:val="22"/>
        </w:rPr>
        <w:t xml:space="preserve"> observed</w:t>
      </w:r>
      <w:r w:rsidRPr="006E47FF">
        <w:rPr>
          <w:szCs w:val="22"/>
        </w:rPr>
        <w:t xml:space="preserve"> </w:t>
      </w:r>
      <w:r>
        <w:rPr>
          <w:szCs w:val="22"/>
        </w:rPr>
        <w:t xml:space="preserve">incidence of severe malaria by age </w:t>
      </w:r>
      <w:r w:rsidRPr="006E47FF">
        <w:rPr>
          <w:szCs w:val="22"/>
        </w:rPr>
        <w:t xml:space="preserve">alongside the model fit. The first two rows are data from Tanzania </w:t>
      </w:r>
      <w:r w:rsidR="001951EF">
        <w:rPr>
          <w:szCs w:val="22"/>
        </w:rPr>
        <w:t xml:space="preserve">in order of increasing parasite prevalence </w:t>
      </w:r>
      <w:r w:rsidRPr="006E47FF">
        <w:rPr>
          <w:szCs w:val="22"/>
        </w:rPr>
        <w:t>(</w:t>
      </w:r>
      <w:r w:rsidR="0076503A">
        <w:rPr>
          <w:b/>
          <w:szCs w:val="22"/>
        </w:rPr>
        <w:t>(a)</w:t>
      </w:r>
      <w:r w:rsidR="00996B21">
        <w:rPr>
          <w:szCs w:val="22"/>
        </w:rPr>
        <w:t>-</w:t>
      </w:r>
      <w:r w:rsidR="0076503A">
        <w:rPr>
          <w:b/>
          <w:szCs w:val="22"/>
        </w:rPr>
        <w:t>(f)</w:t>
      </w:r>
      <w:r w:rsidR="00996B21">
        <w:rPr>
          <w:szCs w:val="22"/>
        </w:rPr>
        <w:t xml:space="preserve">: </w:t>
      </w:r>
      <w:r w:rsidRPr="006E47FF">
        <w:rPr>
          <w:szCs w:val="22"/>
        </w:rPr>
        <w:t>Kilimanjaro</w:t>
      </w:r>
      <w:r w:rsidR="001951EF">
        <w:rPr>
          <w:szCs w:val="22"/>
        </w:rPr>
        <w:t xml:space="preserve"> high altitude, Tanga high altitude, </w:t>
      </w:r>
      <w:r w:rsidR="00996B21" w:rsidRPr="006E47FF">
        <w:rPr>
          <w:szCs w:val="22"/>
        </w:rPr>
        <w:t>Kilimanjaro</w:t>
      </w:r>
      <w:r w:rsidR="00996B21">
        <w:rPr>
          <w:szCs w:val="22"/>
        </w:rPr>
        <w:t xml:space="preserve"> mid altitude, Tanga mid altitude, </w:t>
      </w:r>
      <w:r w:rsidR="00996B21" w:rsidRPr="006E47FF">
        <w:rPr>
          <w:szCs w:val="22"/>
        </w:rPr>
        <w:t>Kilimanjaro</w:t>
      </w:r>
      <w:r w:rsidR="00996B21">
        <w:rPr>
          <w:szCs w:val="22"/>
        </w:rPr>
        <w:t xml:space="preserve"> low altitude and Tanga low altitude</w:t>
      </w:r>
      <w:r w:rsidR="00597364" w:rsidRPr="00597364">
        <w:rPr>
          <w:szCs w:val="22"/>
        </w:rPr>
        <w:t>)</w:t>
      </w:r>
      <w:r w:rsidR="009340AA">
        <w:rPr>
          <w:szCs w:val="22"/>
        </w:rPr>
        <w:t>. T</w:t>
      </w:r>
      <w:r w:rsidRPr="006E47FF">
        <w:rPr>
          <w:szCs w:val="22"/>
        </w:rPr>
        <w:t>he last three rows a</w:t>
      </w:r>
      <w:r w:rsidRPr="000F3674">
        <w:rPr>
          <w:szCs w:val="22"/>
        </w:rPr>
        <w:t xml:space="preserve">re data from datasets presented by </w:t>
      </w:r>
      <w:proofErr w:type="spellStart"/>
      <w:r w:rsidRPr="000F3674">
        <w:rPr>
          <w:szCs w:val="22"/>
        </w:rPr>
        <w:t>Okiro</w:t>
      </w:r>
      <w:proofErr w:type="spellEnd"/>
      <w:r w:rsidRPr="000F3674">
        <w:rPr>
          <w:szCs w:val="22"/>
        </w:rPr>
        <w:t xml:space="preserve"> et al </w:t>
      </w:r>
      <w:r w:rsidRPr="000F3674">
        <w:rPr>
          <w:noProof/>
          <w:szCs w:val="22"/>
        </w:rPr>
        <w:t>[5]</w:t>
      </w:r>
      <w:r w:rsidRPr="000F3674">
        <w:rPr>
          <w:szCs w:val="22"/>
        </w:rPr>
        <w:t xml:space="preserve"> and Marsh and Snow</w:t>
      </w:r>
      <w:r w:rsidR="004143F0">
        <w:rPr>
          <w:szCs w:val="22"/>
        </w:rPr>
        <w:t xml:space="preserve"> </w:t>
      </w:r>
      <w:r w:rsidR="004143F0">
        <w:rPr>
          <w:szCs w:val="22"/>
        </w:rPr>
        <w:fldChar w:fldCharType="begin">
          <w:fldData xml:space="preserve">PEVuZE5vdGU+PENpdGU+PEF1dGhvcj5NYXJzaDwvQXV0aG9yPjxZZWFyPjE5OTk8L1llYXI+PFJl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</w:fldData>
        </w:fldChar>
      </w:r>
      <w:r w:rsidR="004143F0">
        <w:rPr>
          <w:szCs w:val="22"/>
        </w:rPr>
        <w:instrText xml:space="preserve"> ADDIN EN.CITE </w:instrText>
      </w:r>
      <w:r w:rsidR="004143F0">
        <w:rPr>
          <w:szCs w:val="22"/>
        </w:rPr>
        <w:fldChar w:fldCharType="begin">
          <w:fldData xml:space="preserve">PEVuZE5vdGU+PENpdGU+PEF1dGhvcj5NYXJzaDwvQXV0aG9yPjxZZWFyPjE5OTk8L1llYXI+PFJl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</w:fldData>
        </w:fldChar>
      </w:r>
      <w:r w:rsidR="004143F0">
        <w:rPr>
          <w:szCs w:val="22"/>
        </w:rPr>
        <w:instrText xml:space="preserve"> ADDIN EN.CITE.DATA </w:instrText>
      </w:r>
      <w:r w:rsidR="004143F0">
        <w:rPr>
          <w:szCs w:val="22"/>
        </w:rPr>
      </w:r>
      <w:r w:rsidR="004143F0">
        <w:rPr>
          <w:szCs w:val="22"/>
        </w:rPr>
        <w:fldChar w:fldCharType="end"/>
      </w:r>
      <w:r w:rsidR="004143F0">
        <w:rPr>
          <w:szCs w:val="22"/>
        </w:rPr>
        <w:fldChar w:fldCharType="separate"/>
      </w:r>
      <w:r w:rsidR="004143F0">
        <w:rPr>
          <w:noProof/>
          <w:szCs w:val="22"/>
        </w:rPr>
        <w:t>[</w:t>
      </w:r>
      <w:hyperlink w:anchor="_ENREF_35" w:tooltip="Marsh, 1999 #31" w:history="1">
        <w:r w:rsidR="004143F0">
          <w:rPr>
            <w:noProof/>
            <w:szCs w:val="22"/>
          </w:rPr>
          <w:t>35</w:t>
        </w:r>
      </w:hyperlink>
      <w:r w:rsidR="004143F0">
        <w:rPr>
          <w:noProof/>
          <w:szCs w:val="22"/>
        </w:rPr>
        <w:t>]</w:t>
      </w:r>
      <w:r w:rsidR="004143F0">
        <w:rPr>
          <w:szCs w:val="22"/>
        </w:rPr>
        <w:fldChar w:fldCharType="end"/>
      </w:r>
      <w:r w:rsidR="009340AA">
        <w:rPr>
          <w:noProof/>
          <w:szCs w:val="22"/>
        </w:rPr>
        <w:t>, ordered by increasing parasite prevalence</w:t>
      </w:r>
      <w:r w:rsidRPr="000F3674">
        <w:rPr>
          <w:szCs w:val="22"/>
        </w:rPr>
        <w:t xml:space="preserve"> (</w:t>
      </w:r>
      <w:r w:rsidR="0076503A">
        <w:rPr>
          <w:b/>
          <w:szCs w:val="22"/>
        </w:rPr>
        <w:t>(g)</w:t>
      </w:r>
      <w:r w:rsidR="0076503A" w:rsidRPr="000F3674">
        <w:rPr>
          <w:szCs w:val="22"/>
        </w:rPr>
        <w:t xml:space="preserve"> </w:t>
      </w:r>
      <w:proofErr w:type="spellStart"/>
      <w:r w:rsidRPr="000F3674">
        <w:rPr>
          <w:szCs w:val="22"/>
        </w:rPr>
        <w:t>Bakau</w:t>
      </w:r>
      <w:proofErr w:type="spellEnd"/>
      <w:r w:rsidRPr="000F3674">
        <w:rPr>
          <w:szCs w:val="22"/>
        </w:rPr>
        <w:t xml:space="preserve">, The Gambia, </w:t>
      </w:r>
      <w:r w:rsidR="0076503A">
        <w:rPr>
          <w:b/>
          <w:szCs w:val="22"/>
        </w:rPr>
        <w:t>(h)</w:t>
      </w:r>
      <w:r w:rsidR="0076503A" w:rsidRPr="000F3674">
        <w:rPr>
          <w:szCs w:val="22"/>
        </w:rPr>
        <w:t xml:space="preserve"> </w:t>
      </w:r>
      <w:proofErr w:type="spellStart"/>
      <w:r w:rsidRPr="000F3674">
        <w:rPr>
          <w:szCs w:val="22"/>
        </w:rPr>
        <w:t>Kilifi</w:t>
      </w:r>
      <w:proofErr w:type="spellEnd"/>
      <w:r w:rsidRPr="000F3674">
        <w:rPr>
          <w:szCs w:val="22"/>
        </w:rPr>
        <w:t xml:space="preserve"> Township, Kenya ,</w:t>
      </w:r>
      <w:r w:rsidRPr="000F3674">
        <w:rPr>
          <w:b/>
          <w:szCs w:val="22"/>
        </w:rPr>
        <w:t xml:space="preserve"> </w:t>
      </w:r>
      <w:r w:rsidR="0076503A">
        <w:rPr>
          <w:b/>
          <w:szCs w:val="22"/>
        </w:rPr>
        <w:t>(</w:t>
      </w:r>
      <w:proofErr w:type="spellStart"/>
      <w:r w:rsidR="0076503A">
        <w:rPr>
          <w:b/>
          <w:szCs w:val="22"/>
        </w:rPr>
        <w:t>i</w:t>
      </w:r>
      <w:proofErr w:type="spellEnd"/>
      <w:r w:rsidR="0076503A">
        <w:rPr>
          <w:b/>
          <w:szCs w:val="22"/>
        </w:rPr>
        <w:t>)</w:t>
      </w:r>
      <w:r w:rsidR="0076503A" w:rsidRPr="000F3674">
        <w:rPr>
          <w:szCs w:val="22"/>
        </w:rPr>
        <w:t xml:space="preserve"> </w:t>
      </w:r>
      <w:proofErr w:type="spellStart"/>
      <w:r w:rsidRPr="000F3674">
        <w:rPr>
          <w:szCs w:val="22"/>
        </w:rPr>
        <w:t>Mponda</w:t>
      </w:r>
      <w:proofErr w:type="spellEnd"/>
      <w:r w:rsidRPr="000F3674">
        <w:rPr>
          <w:szCs w:val="22"/>
        </w:rPr>
        <w:t xml:space="preserve">, Malawi </w:t>
      </w:r>
      <w:r w:rsidR="0076503A">
        <w:rPr>
          <w:b/>
          <w:szCs w:val="22"/>
        </w:rPr>
        <w:t>(j)</w:t>
      </w:r>
      <w:r w:rsidR="0076503A" w:rsidRPr="000F3674">
        <w:rPr>
          <w:b/>
          <w:szCs w:val="22"/>
        </w:rPr>
        <w:t xml:space="preserve"> </w:t>
      </w:r>
      <w:proofErr w:type="spellStart"/>
      <w:r w:rsidRPr="000F3674">
        <w:rPr>
          <w:szCs w:val="22"/>
        </w:rPr>
        <w:t>Foni</w:t>
      </w:r>
      <w:proofErr w:type="spellEnd"/>
      <w:r w:rsidRPr="000F3674">
        <w:rPr>
          <w:szCs w:val="22"/>
        </w:rPr>
        <w:t xml:space="preserve"> </w:t>
      </w:r>
      <w:proofErr w:type="spellStart"/>
      <w:r w:rsidRPr="000F3674">
        <w:rPr>
          <w:szCs w:val="22"/>
        </w:rPr>
        <w:t>Kansala</w:t>
      </w:r>
      <w:proofErr w:type="spellEnd"/>
      <w:r w:rsidRPr="000F3674">
        <w:rPr>
          <w:szCs w:val="22"/>
        </w:rPr>
        <w:t xml:space="preserve">, The Gambia, </w:t>
      </w:r>
      <w:r w:rsidR="0076503A">
        <w:rPr>
          <w:b/>
          <w:szCs w:val="22"/>
        </w:rPr>
        <w:t>(k)</w:t>
      </w:r>
      <w:r w:rsidR="0076503A" w:rsidRPr="000F3674">
        <w:rPr>
          <w:szCs w:val="22"/>
        </w:rPr>
        <w:t xml:space="preserve"> </w:t>
      </w:r>
      <w:proofErr w:type="spellStart"/>
      <w:r w:rsidRPr="000F3674">
        <w:rPr>
          <w:szCs w:val="22"/>
        </w:rPr>
        <w:t>Sukuta</w:t>
      </w:r>
      <w:proofErr w:type="spellEnd"/>
      <w:r w:rsidRPr="000F3674">
        <w:rPr>
          <w:szCs w:val="22"/>
        </w:rPr>
        <w:t xml:space="preserve">, The Gambia, </w:t>
      </w:r>
      <w:r w:rsidR="0076503A">
        <w:rPr>
          <w:b/>
          <w:szCs w:val="22"/>
        </w:rPr>
        <w:t>(l)</w:t>
      </w:r>
      <w:r w:rsidR="0076503A" w:rsidRPr="000F3674">
        <w:rPr>
          <w:szCs w:val="22"/>
        </w:rPr>
        <w:t xml:space="preserve"> </w:t>
      </w:r>
      <w:proofErr w:type="spellStart"/>
      <w:r w:rsidRPr="000F3674">
        <w:rPr>
          <w:szCs w:val="22"/>
        </w:rPr>
        <w:t>Kilifi</w:t>
      </w:r>
      <w:proofErr w:type="spellEnd"/>
      <w:r w:rsidRPr="000F3674">
        <w:rPr>
          <w:szCs w:val="22"/>
        </w:rPr>
        <w:t xml:space="preserve"> North, Kenya,</w:t>
      </w:r>
      <w:r w:rsidR="007225FA">
        <w:rPr>
          <w:szCs w:val="22"/>
        </w:rPr>
        <w:t xml:space="preserve"> </w:t>
      </w:r>
      <w:r w:rsidR="0076503A">
        <w:rPr>
          <w:b/>
          <w:szCs w:val="22"/>
        </w:rPr>
        <w:t>(m)</w:t>
      </w:r>
      <w:r w:rsidR="0076503A" w:rsidRPr="000F3674">
        <w:rPr>
          <w:szCs w:val="22"/>
        </w:rPr>
        <w:t xml:space="preserve"> </w:t>
      </w:r>
      <w:proofErr w:type="spellStart"/>
      <w:r w:rsidRPr="000F3674">
        <w:rPr>
          <w:szCs w:val="22"/>
        </w:rPr>
        <w:t>Siaya</w:t>
      </w:r>
      <w:proofErr w:type="spellEnd"/>
      <w:r w:rsidRPr="000F3674">
        <w:rPr>
          <w:szCs w:val="22"/>
        </w:rPr>
        <w:t xml:space="preserve">, Kenya </w:t>
      </w:r>
      <w:r w:rsidR="0076503A">
        <w:rPr>
          <w:b/>
          <w:szCs w:val="22"/>
        </w:rPr>
        <w:t>(n)</w:t>
      </w:r>
      <w:r w:rsidR="0076503A" w:rsidRPr="000F3674">
        <w:rPr>
          <w:szCs w:val="22"/>
        </w:rPr>
        <w:t xml:space="preserve"> </w:t>
      </w:r>
      <w:proofErr w:type="spellStart"/>
      <w:r w:rsidRPr="000F3674">
        <w:rPr>
          <w:szCs w:val="22"/>
        </w:rPr>
        <w:t>Kilifi</w:t>
      </w:r>
      <w:proofErr w:type="spellEnd"/>
      <w:r w:rsidRPr="000F3674">
        <w:rPr>
          <w:szCs w:val="22"/>
        </w:rPr>
        <w:t xml:space="preserve"> South, Kenya, </w:t>
      </w:r>
      <w:r w:rsidR="0076503A">
        <w:rPr>
          <w:b/>
          <w:szCs w:val="22"/>
        </w:rPr>
        <w:t>(o)</w:t>
      </w:r>
      <w:r w:rsidR="0076503A" w:rsidRPr="000F3674">
        <w:rPr>
          <w:b/>
          <w:szCs w:val="22"/>
        </w:rPr>
        <w:t xml:space="preserve"> </w:t>
      </w:r>
      <w:proofErr w:type="spellStart"/>
      <w:r w:rsidRPr="000F3674">
        <w:rPr>
          <w:szCs w:val="22"/>
        </w:rPr>
        <w:t>Ifakara</w:t>
      </w:r>
      <w:proofErr w:type="spellEnd"/>
      <w:r w:rsidRPr="000F3674">
        <w:rPr>
          <w:szCs w:val="22"/>
        </w:rPr>
        <w:t>, Tanzania).</w:t>
      </w:r>
      <w:r w:rsidRPr="006E47FF">
        <w:rPr>
          <w:szCs w:val="22"/>
        </w:rPr>
        <w:t xml:space="preserve"> The shaded areas represent the 95% c</w:t>
      </w:r>
      <w:r w:rsidR="003D6CF3">
        <w:rPr>
          <w:szCs w:val="22"/>
        </w:rPr>
        <w:t>redible intervals</w:t>
      </w:r>
      <w:r w:rsidRPr="006E47FF">
        <w:rPr>
          <w:szCs w:val="22"/>
        </w:rPr>
        <w:t xml:space="preserve"> of the fit. These are the raw data, without the scaling for different case definitions</w:t>
      </w:r>
      <w:r w:rsidR="00B14ECD">
        <w:rPr>
          <w:szCs w:val="22"/>
        </w:rPr>
        <w:t xml:space="preserve"> and catchment areas</w:t>
      </w:r>
      <w:r w:rsidRPr="006E47FF">
        <w:rPr>
          <w:szCs w:val="22"/>
        </w:rPr>
        <w:t xml:space="preserve"> in these two groups of studies.</w:t>
      </w:r>
    </w:p>
    <w:p w:rsidR="007E0990" w:rsidRDefault="007E0990" w:rsidP="00527050"/>
    <w:p w:rsidR="008A5E6E" w:rsidRPr="006E47FF" w:rsidRDefault="00D97AA7" w:rsidP="00527050">
      <w:pPr>
        <w:keepNext/>
        <w:rPr>
          <w:b/>
        </w:rPr>
      </w:pPr>
      <w:r w:rsidRPr="006E47FF">
        <w:rPr>
          <w:b/>
        </w:rPr>
        <w:t xml:space="preserve">Figure </w:t>
      </w:r>
      <w:r w:rsidR="00B14E9A">
        <w:rPr>
          <w:b/>
        </w:rPr>
        <w:t>3</w:t>
      </w:r>
      <w:r w:rsidRPr="006E47FF">
        <w:rPr>
          <w:b/>
        </w:rPr>
        <w:t xml:space="preserve"> Model functions estimated by fitting to the data</w:t>
      </w:r>
    </w:p>
    <w:p w:rsidR="00D97AA7" w:rsidRDefault="00091937" w:rsidP="00527050">
      <w:pPr>
        <w:keepNext/>
        <w:rPr>
          <w:bCs/>
          <w:szCs w:val="22"/>
        </w:rPr>
      </w:pPr>
      <w:r>
        <w:rPr>
          <w:b/>
          <w:bCs/>
          <w:szCs w:val="22"/>
        </w:rPr>
        <w:t>(a)</w:t>
      </w:r>
      <w:r w:rsidRPr="006E47FF">
        <w:rPr>
          <w:b/>
          <w:bCs/>
          <w:szCs w:val="22"/>
        </w:rPr>
        <w:t xml:space="preserve"> </w:t>
      </w:r>
      <w:r w:rsidR="003C51D4">
        <w:rPr>
          <w:bCs/>
          <w:szCs w:val="22"/>
        </w:rPr>
        <w:t xml:space="preserve">Proportion of </w:t>
      </w:r>
      <w:r>
        <w:rPr>
          <w:bCs/>
          <w:szCs w:val="22"/>
        </w:rPr>
        <w:t>infection</w:t>
      </w:r>
      <w:r w:rsidR="003C51D4">
        <w:rPr>
          <w:bCs/>
          <w:szCs w:val="22"/>
        </w:rPr>
        <w:t>s that</w:t>
      </w:r>
      <w:r>
        <w:rPr>
          <w:bCs/>
          <w:szCs w:val="22"/>
        </w:rPr>
        <w:t xml:space="preserve"> progress to severe malaria</w:t>
      </w:r>
      <w:r w:rsidR="0076503A">
        <w:rPr>
          <w:bCs/>
          <w:szCs w:val="22"/>
        </w:rPr>
        <w:t xml:space="preserve"> plotted against the number of infections experienced so far, for three different EIRs</w:t>
      </w:r>
      <w:r w:rsidR="00D97AA7" w:rsidRPr="006E47FF">
        <w:rPr>
          <w:bCs/>
          <w:szCs w:val="22"/>
        </w:rPr>
        <w:t xml:space="preserve">. </w:t>
      </w:r>
      <w:r>
        <w:rPr>
          <w:b/>
          <w:bCs/>
          <w:szCs w:val="22"/>
        </w:rPr>
        <w:t>(b)</w:t>
      </w:r>
      <w:r w:rsidRPr="006E47FF">
        <w:rPr>
          <w:b/>
          <w:bCs/>
          <w:szCs w:val="22"/>
        </w:rPr>
        <w:t xml:space="preserve"> </w:t>
      </w:r>
      <w:r w:rsidR="00D97AA7" w:rsidRPr="006E47FF">
        <w:rPr>
          <w:bCs/>
          <w:szCs w:val="22"/>
        </w:rPr>
        <w:t>Pro</w:t>
      </w:r>
      <w:r w:rsidR="003C51D4">
        <w:rPr>
          <w:bCs/>
          <w:szCs w:val="22"/>
        </w:rPr>
        <w:t xml:space="preserve">portion of </w:t>
      </w:r>
      <w:r w:rsidR="00D97AA7" w:rsidRPr="006E47FF">
        <w:rPr>
          <w:bCs/>
          <w:szCs w:val="22"/>
        </w:rPr>
        <w:t>case</w:t>
      </w:r>
      <w:r w:rsidR="003C51D4">
        <w:rPr>
          <w:bCs/>
          <w:szCs w:val="22"/>
        </w:rPr>
        <w:t>s</w:t>
      </w:r>
      <w:r w:rsidR="00D97AA7" w:rsidRPr="006E47FF">
        <w:rPr>
          <w:bCs/>
          <w:szCs w:val="22"/>
        </w:rPr>
        <w:t xml:space="preserve"> of severe malaria of a given age will present with severe anaemia, cerebral malaria, respiratory distress or none of these symptoms. </w:t>
      </w:r>
      <w:r>
        <w:rPr>
          <w:b/>
          <w:bCs/>
          <w:szCs w:val="22"/>
        </w:rPr>
        <w:t>(c)</w:t>
      </w:r>
      <w:r w:rsidRPr="006E47FF">
        <w:rPr>
          <w:b/>
          <w:bCs/>
          <w:szCs w:val="22"/>
        </w:rPr>
        <w:t xml:space="preserve"> </w:t>
      </w:r>
      <w:r w:rsidR="00D97AA7" w:rsidRPr="006E47FF">
        <w:rPr>
          <w:bCs/>
          <w:szCs w:val="22"/>
        </w:rPr>
        <w:t>The case fatality ratio for severe malaria in this cohort depending on the combination of symptoms (point estimates, dots, and 95% confidence intervals, bars).</w:t>
      </w:r>
      <w:r w:rsidR="00F221B1">
        <w:rPr>
          <w:bCs/>
          <w:szCs w:val="22"/>
        </w:rPr>
        <w:t xml:space="preserve"> </w:t>
      </w:r>
      <w:r>
        <w:rPr>
          <w:b/>
          <w:bCs/>
          <w:szCs w:val="22"/>
        </w:rPr>
        <w:t>(d)</w:t>
      </w:r>
      <w:r>
        <w:rPr>
          <w:bCs/>
          <w:szCs w:val="22"/>
        </w:rPr>
        <w:t xml:space="preserve"> </w:t>
      </w:r>
      <w:r w:rsidR="00A10BE5">
        <w:rPr>
          <w:bCs/>
          <w:szCs w:val="22"/>
        </w:rPr>
        <w:t>Given a case of severe disease, the age dependent symptoms (</w:t>
      </w:r>
      <w:r>
        <w:rPr>
          <w:bCs/>
          <w:szCs w:val="22"/>
        </w:rPr>
        <w:t>b</w:t>
      </w:r>
      <w:r w:rsidR="00A10BE5">
        <w:rPr>
          <w:bCs/>
          <w:szCs w:val="22"/>
        </w:rPr>
        <w:t>) combined with the symptom related mortality (</w:t>
      </w:r>
      <w:r>
        <w:rPr>
          <w:bCs/>
          <w:szCs w:val="22"/>
        </w:rPr>
        <w:t>c</w:t>
      </w:r>
      <w:r w:rsidR="00A10BE5">
        <w:rPr>
          <w:bCs/>
          <w:szCs w:val="22"/>
        </w:rPr>
        <w:t>) can be combined to give a case fatality rat</w:t>
      </w:r>
      <w:r w:rsidR="0098036B">
        <w:rPr>
          <w:bCs/>
          <w:szCs w:val="22"/>
        </w:rPr>
        <w:t>io</w:t>
      </w:r>
      <w:r w:rsidR="00A10BE5">
        <w:rPr>
          <w:bCs/>
          <w:szCs w:val="22"/>
        </w:rPr>
        <w:t xml:space="preserve"> by age (solid line), which can be compared with the observed data (blue)</w:t>
      </w:r>
      <w:r w:rsidR="00F221B1" w:rsidRPr="00C1403A">
        <w:rPr>
          <w:bCs/>
          <w:szCs w:val="22"/>
        </w:rPr>
        <w:t>.</w:t>
      </w:r>
      <w:r w:rsidR="005646C1" w:rsidRPr="005646C1">
        <w:rPr>
          <w:bCs/>
          <w:szCs w:val="22"/>
        </w:rPr>
        <w:t xml:space="preserve"> </w:t>
      </w:r>
      <w:r w:rsidR="005646C1" w:rsidRPr="006E47FF">
        <w:rPr>
          <w:bCs/>
          <w:szCs w:val="22"/>
        </w:rPr>
        <w:t xml:space="preserve">For </w:t>
      </w:r>
      <w:r w:rsidR="0076503A">
        <w:rPr>
          <w:bCs/>
          <w:szCs w:val="22"/>
        </w:rPr>
        <w:t>(</w:t>
      </w:r>
      <w:r>
        <w:rPr>
          <w:bCs/>
          <w:szCs w:val="22"/>
        </w:rPr>
        <w:t>b</w:t>
      </w:r>
      <w:r w:rsidR="0076503A">
        <w:rPr>
          <w:bCs/>
          <w:szCs w:val="22"/>
        </w:rPr>
        <w:t>)</w:t>
      </w:r>
      <w:r w:rsidRPr="006E47FF">
        <w:rPr>
          <w:bCs/>
          <w:szCs w:val="22"/>
        </w:rPr>
        <w:t xml:space="preserve"> </w:t>
      </w:r>
      <w:r w:rsidR="005646C1" w:rsidRPr="006E47FF">
        <w:rPr>
          <w:bCs/>
          <w:szCs w:val="22"/>
        </w:rPr>
        <w:t xml:space="preserve">and </w:t>
      </w:r>
      <w:r w:rsidR="0076503A">
        <w:rPr>
          <w:bCs/>
          <w:szCs w:val="22"/>
        </w:rPr>
        <w:t>(</w:t>
      </w:r>
      <w:r>
        <w:rPr>
          <w:bCs/>
          <w:szCs w:val="22"/>
        </w:rPr>
        <w:t>d</w:t>
      </w:r>
      <w:r w:rsidR="0076503A">
        <w:rPr>
          <w:bCs/>
          <w:szCs w:val="22"/>
        </w:rPr>
        <w:t>)</w:t>
      </w:r>
      <w:r w:rsidR="005646C1" w:rsidRPr="006E47FF">
        <w:rPr>
          <w:bCs/>
          <w:szCs w:val="22"/>
        </w:rPr>
        <w:t>, the lines represent the best fit and the shaded areas represent the 95% credible intervals.</w:t>
      </w:r>
      <w:r w:rsidR="0004339C">
        <w:rPr>
          <w:bCs/>
          <w:szCs w:val="22"/>
        </w:rPr>
        <w:t xml:space="preserve"> In </w:t>
      </w:r>
      <w:r w:rsidR="0076503A">
        <w:rPr>
          <w:bCs/>
          <w:szCs w:val="22"/>
        </w:rPr>
        <w:t>(</w:t>
      </w:r>
      <w:r>
        <w:rPr>
          <w:bCs/>
          <w:szCs w:val="22"/>
        </w:rPr>
        <w:t>b</w:t>
      </w:r>
      <w:r w:rsidR="0076503A">
        <w:rPr>
          <w:bCs/>
          <w:szCs w:val="22"/>
        </w:rPr>
        <w:t>)</w:t>
      </w:r>
      <w:r>
        <w:rPr>
          <w:bCs/>
          <w:szCs w:val="22"/>
        </w:rPr>
        <w:t xml:space="preserve"> </w:t>
      </w:r>
      <w:r w:rsidR="0004339C">
        <w:rPr>
          <w:bCs/>
          <w:szCs w:val="22"/>
        </w:rPr>
        <w:t xml:space="preserve">and </w:t>
      </w:r>
      <w:r w:rsidR="0076503A">
        <w:rPr>
          <w:bCs/>
          <w:szCs w:val="22"/>
        </w:rPr>
        <w:t>(</w:t>
      </w:r>
      <w:r>
        <w:rPr>
          <w:bCs/>
          <w:szCs w:val="22"/>
        </w:rPr>
        <w:t>c</w:t>
      </w:r>
      <w:r w:rsidR="0076503A">
        <w:rPr>
          <w:bCs/>
          <w:szCs w:val="22"/>
        </w:rPr>
        <w:t>)</w:t>
      </w:r>
      <w:r w:rsidR="0004339C">
        <w:rPr>
          <w:bCs/>
          <w:szCs w:val="22"/>
        </w:rPr>
        <w:t>, “Other” refers to those with severe malaria as defined in</w:t>
      </w:r>
      <w:r w:rsidR="007B24D2" w:rsidRPr="006E47FF">
        <w:rPr>
          <w:szCs w:val="22"/>
        </w:rPr>
        <w:t xml:space="preserve"> </w:t>
      </w:r>
      <w:r w:rsidR="007B24D2">
        <w:rPr>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szCs w:val="22"/>
        </w:rPr>
        <w:instrText xml:space="preserve"> ADDIN EN.CITE </w:instrText>
      </w:r>
      <w:r w:rsidR="007225FA">
        <w:rPr>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7225FA">
        <w:rPr>
          <w:szCs w:val="22"/>
        </w:rPr>
        <w:instrText xml:space="preserve"> ADDIN EN.CITE.DATA </w:instrText>
      </w:r>
      <w:r w:rsidR="007225FA">
        <w:rPr>
          <w:szCs w:val="22"/>
        </w:rPr>
      </w:r>
      <w:r w:rsidR="007225FA">
        <w:rPr>
          <w:szCs w:val="22"/>
        </w:rPr>
        <w:fldChar w:fldCharType="end"/>
      </w:r>
      <w:r w:rsidR="007B24D2">
        <w:rPr>
          <w:szCs w:val="22"/>
        </w:rPr>
      </w:r>
      <w:r w:rsidR="007B24D2">
        <w:rPr>
          <w:szCs w:val="22"/>
        </w:rPr>
        <w:fldChar w:fldCharType="separate"/>
      </w:r>
      <w:r w:rsidR="007B24D2">
        <w:rPr>
          <w:noProof/>
          <w:szCs w:val="22"/>
        </w:rPr>
        <w:t>[</w:t>
      </w:r>
      <w:hyperlink w:anchor="_ENREF_4" w:tooltip="Reyburn, 2005 #4" w:history="1">
        <w:r w:rsidR="004143F0">
          <w:rPr>
            <w:noProof/>
            <w:szCs w:val="22"/>
          </w:rPr>
          <w:t>4</w:t>
        </w:r>
      </w:hyperlink>
      <w:r w:rsidR="007B24D2">
        <w:rPr>
          <w:noProof/>
          <w:szCs w:val="22"/>
        </w:rPr>
        <w:t>]</w:t>
      </w:r>
      <w:r w:rsidR="007B24D2">
        <w:rPr>
          <w:szCs w:val="22"/>
        </w:rPr>
        <w:fldChar w:fldCharType="end"/>
      </w:r>
      <w:r w:rsidR="0004339C">
        <w:rPr>
          <w:bCs/>
          <w:szCs w:val="22"/>
        </w:rPr>
        <w:t xml:space="preserve">, but </w:t>
      </w:r>
      <w:r w:rsidR="007B24D2">
        <w:rPr>
          <w:bCs/>
          <w:szCs w:val="22"/>
        </w:rPr>
        <w:t xml:space="preserve">without </w:t>
      </w:r>
      <w:r w:rsidR="007B24D2" w:rsidRPr="006E47FF">
        <w:rPr>
          <w:bCs/>
          <w:szCs w:val="22"/>
        </w:rPr>
        <w:t>severe anaemia, cerebral malaria</w:t>
      </w:r>
      <w:r w:rsidR="007B24D2">
        <w:rPr>
          <w:bCs/>
          <w:szCs w:val="22"/>
        </w:rPr>
        <w:t xml:space="preserve"> or</w:t>
      </w:r>
      <w:r w:rsidR="007B24D2" w:rsidRPr="006E47FF">
        <w:rPr>
          <w:bCs/>
          <w:szCs w:val="22"/>
        </w:rPr>
        <w:t xml:space="preserve"> respiratory distress</w:t>
      </w:r>
      <w:r w:rsidR="007B24D2">
        <w:rPr>
          <w:bCs/>
          <w:szCs w:val="22"/>
        </w:rPr>
        <w:t>.</w:t>
      </w:r>
    </w:p>
    <w:p w:rsidR="002762DE" w:rsidRDefault="002762DE" w:rsidP="00527050">
      <w:pPr>
        <w:rPr>
          <w:b/>
          <w:szCs w:val="22"/>
        </w:rPr>
      </w:pPr>
    </w:p>
    <w:p w:rsidR="004D12EC" w:rsidRDefault="00D97AA7" w:rsidP="00527050">
      <w:pPr>
        <w:rPr>
          <w:b/>
          <w:szCs w:val="22"/>
        </w:rPr>
      </w:pPr>
      <w:r w:rsidRPr="006E47FF">
        <w:rPr>
          <w:b/>
          <w:szCs w:val="22"/>
        </w:rPr>
        <w:t xml:space="preserve">Figure </w:t>
      </w:r>
      <w:r w:rsidR="00B14E9A">
        <w:rPr>
          <w:b/>
          <w:szCs w:val="22"/>
        </w:rPr>
        <w:t>4</w:t>
      </w:r>
      <w:r w:rsidRPr="006E47FF">
        <w:rPr>
          <w:b/>
          <w:szCs w:val="22"/>
        </w:rPr>
        <w:t xml:space="preserve"> Changing admission patterns with increasing transmission</w:t>
      </w:r>
      <w:r w:rsidR="007E0990">
        <w:rPr>
          <w:b/>
          <w:szCs w:val="22"/>
        </w:rPr>
        <w:t xml:space="preserve">. </w:t>
      </w:r>
    </w:p>
    <w:p w:rsidR="004D12EC" w:rsidRDefault="004D12EC" w:rsidP="00527050">
      <w:pPr>
        <w:keepNext/>
        <w:rPr>
          <w:szCs w:val="22"/>
        </w:rPr>
      </w:pPr>
      <w:r w:rsidRPr="006E47FF">
        <w:rPr>
          <w:szCs w:val="22"/>
        </w:rPr>
        <w:t xml:space="preserve">Incidence of severe malaria in 0 to </w:t>
      </w:r>
      <w:r>
        <w:rPr>
          <w:szCs w:val="22"/>
        </w:rPr>
        <w:t>10</w:t>
      </w:r>
      <w:r w:rsidRPr="006E47FF">
        <w:rPr>
          <w:szCs w:val="22"/>
        </w:rPr>
        <w:t xml:space="preserve"> year olds per 1,000 </w:t>
      </w:r>
      <w:proofErr w:type="gramStart"/>
      <w:r w:rsidRPr="006E47FF">
        <w:rPr>
          <w:szCs w:val="22"/>
        </w:rPr>
        <w:t>population</w:t>
      </w:r>
      <w:proofErr w:type="gramEnd"/>
      <w:r w:rsidRPr="006E47FF">
        <w:rPr>
          <w:szCs w:val="22"/>
        </w:rPr>
        <w:t xml:space="preserve"> per year as a function of parasite </w:t>
      </w:r>
      <w:r w:rsidRPr="00BA5F4C">
        <w:rPr>
          <w:szCs w:val="22"/>
        </w:rPr>
        <w:t>prevalence in 2-10 year olds.</w:t>
      </w:r>
      <w:r w:rsidRPr="006E47FF">
        <w:rPr>
          <w:szCs w:val="22"/>
        </w:rPr>
        <w:t xml:space="preserve"> The Tanzanian data is shown without the scaling for different case definitions</w:t>
      </w:r>
      <w:r w:rsidR="00527B3A">
        <w:rPr>
          <w:szCs w:val="22"/>
        </w:rPr>
        <w:t xml:space="preserve"> and denominator calculations</w:t>
      </w:r>
      <w:r w:rsidRPr="006E47FF">
        <w:rPr>
          <w:szCs w:val="22"/>
        </w:rPr>
        <w:t xml:space="preserve">. The </w:t>
      </w:r>
      <w:bookmarkStart w:id="0" w:name="_GoBack"/>
      <w:bookmarkEnd w:id="0"/>
      <w:r w:rsidRPr="006E47FF">
        <w:rPr>
          <w:szCs w:val="22"/>
        </w:rPr>
        <w:t>line is the best fit of the model and the shaded area is the 95% credible interval.</w:t>
      </w:r>
      <w:r>
        <w:rPr>
          <w:szCs w:val="22"/>
        </w:rPr>
        <w:t xml:space="preserve"> </w:t>
      </w:r>
      <w:r w:rsidRPr="006E47FF">
        <w:rPr>
          <w:szCs w:val="22"/>
        </w:rPr>
        <w:t xml:space="preserve">The </w:t>
      </w:r>
      <w:r>
        <w:rPr>
          <w:szCs w:val="22"/>
        </w:rPr>
        <w:t xml:space="preserve">points are the </w:t>
      </w:r>
      <w:r w:rsidRPr="006E47FF">
        <w:rPr>
          <w:szCs w:val="22"/>
        </w:rPr>
        <w:t xml:space="preserve">data published by Marsh &amp; Snow </w:t>
      </w:r>
      <w:r w:rsidR="00671F3C">
        <w:rPr>
          <w:szCs w:val="22"/>
        </w:rPr>
        <w:fldChar w:fldCharType="begin">
          <w:fldData xml:space="preserve">PEVuZE5vdGU+PENpdGU+PEF1dGhvcj5NYXJzaDwvQXV0aG9yPjxZZWFyPjE5OTk8L1llYXI+PFJl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</w:fldData>
        </w:fldChar>
      </w:r>
      <w:r w:rsidR="00E74C7A">
        <w:rPr>
          <w:szCs w:val="22"/>
        </w:rPr>
        <w:instrText xml:space="preserve"> ADDIN EN.CITE </w:instrText>
      </w:r>
      <w:r w:rsidR="00E74C7A">
        <w:rPr>
          <w:szCs w:val="22"/>
        </w:rPr>
        <w:fldChar w:fldCharType="begin">
          <w:fldData xml:space="preserve">PEVuZE5vdGU+PENpdGU+PEF1dGhvcj5NYXJzaDwvQXV0aG9yPjxZZWFyPjE5OTk8L1llYXI+PFJl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</w:fldData>
        </w:fldChar>
      </w:r>
      <w:r w:rsidR="00E74C7A">
        <w:rPr>
          <w:szCs w:val="22"/>
        </w:rPr>
        <w:instrText xml:space="preserve"> ADDIN EN.CITE.DATA </w:instrText>
      </w:r>
      <w:r w:rsidR="00E74C7A">
        <w:rPr>
          <w:szCs w:val="22"/>
        </w:rPr>
      </w:r>
      <w:r w:rsidR="00E74C7A">
        <w:rPr>
          <w:szCs w:val="22"/>
        </w:rPr>
        <w:fldChar w:fldCharType="end"/>
      </w:r>
      <w:r w:rsidR="00671F3C">
        <w:rPr>
          <w:szCs w:val="22"/>
        </w:rPr>
      </w:r>
      <w:r w:rsidR="00671F3C">
        <w:rPr>
          <w:szCs w:val="22"/>
        </w:rPr>
        <w:fldChar w:fldCharType="separate"/>
      </w:r>
      <w:r w:rsidR="00E74C7A">
        <w:rPr>
          <w:noProof/>
          <w:szCs w:val="22"/>
        </w:rPr>
        <w:t>[</w:t>
      </w:r>
      <w:hyperlink w:anchor="_ENREF_35" w:tooltip="Marsh, 1999 #31" w:history="1">
        <w:r w:rsidR="004143F0">
          <w:rPr>
            <w:noProof/>
            <w:szCs w:val="22"/>
          </w:rPr>
          <w:t>35</w:t>
        </w:r>
      </w:hyperlink>
      <w:r w:rsidR="00E74C7A">
        <w:rPr>
          <w:noProof/>
          <w:szCs w:val="22"/>
        </w:rPr>
        <w:t>]</w:t>
      </w:r>
      <w:r w:rsidR="00671F3C">
        <w:rPr>
          <w:szCs w:val="22"/>
        </w:rPr>
        <w:fldChar w:fldCharType="end"/>
      </w:r>
      <w:r>
        <w:rPr>
          <w:szCs w:val="22"/>
        </w:rPr>
        <w:t xml:space="preserve">, and by </w:t>
      </w:r>
      <w:r w:rsidRPr="006E47FF">
        <w:rPr>
          <w:szCs w:val="22"/>
        </w:rPr>
        <w:t>Reyburn et al</w:t>
      </w:r>
      <w:r>
        <w:rPr>
          <w:szCs w:val="22"/>
        </w:rPr>
        <w:t>.</w:t>
      </w:r>
      <w:r w:rsidR="007B24D2" w:rsidRPr="006E47FF">
        <w:rPr>
          <w:szCs w:val="22"/>
        </w:rPr>
        <w:t xml:space="preserve"> </w:t>
      </w:r>
      <w:r w:rsidR="007B24D2">
        <w:rPr>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072210">
        <w:rPr>
          <w:szCs w:val="22"/>
        </w:rPr>
        <w:instrText xml:space="preserve"> ADDIN EN.CITE </w:instrText>
      </w:r>
      <w:r w:rsidR="00072210">
        <w:rPr>
          <w:szCs w:val="22"/>
        </w:rPr>
        <w:fldChar w:fldCharType="begin">
          <w:fldData xml:space="preserve">PEVuZE5vdGU+PENpdGU+PEF1dGhvcj5SZXlidXJuPC9BdXRob3I+PFllYXI+MjAwNTwvWWVhcj48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</w:fldData>
        </w:fldChar>
      </w:r>
      <w:r w:rsidR="00072210">
        <w:rPr>
          <w:szCs w:val="22"/>
        </w:rPr>
        <w:instrText xml:space="preserve"> ADDIN EN.CITE.DATA </w:instrText>
      </w:r>
      <w:r w:rsidR="00072210">
        <w:rPr>
          <w:szCs w:val="22"/>
        </w:rPr>
      </w:r>
      <w:r w:rsidR="00072210">
        <w:rPr>
          <w:szCs w:val="22"/>
        </w:rPr>
        <w:fldChar w:fldCharType="end"/>
      </w:r>
      <w:r w:rsidR="007B24D2">
        <w:rPr>
          <w:szCs w:val="22"/>
        </w:rPr>
      </w:r>
      <w:r w:rsidR="007B24D2">
        <w:rPr>
          <w:szCs w:val="22"/>
        </w:rPr>
        <w:fldChar w:fldCharType="separate"/>
      </w:r>
      <w:r w:rsidR="00072210">
        <w:rPr>
          <w:noProof/>
          <w:szCs w:val="22"/>
        </w:rPr>
        <w:t>[</w:t>
      </w:r>
      <w:hyperlink w:anchor="_ENREF_4" w:tooltip="Reyburn, 2005 #4" w:history="1">
        <w:r w:rsidR="004143F0">
          <w:rPr>
            <w:noProof/>
            <w:szCs w:val="22"/>
          </w:rPr>
          <w:t>4</w:t>
        </w:r>
      </w:hyperlink>
      <w:r w:rsidR="00072210">
        <w:rPr>
          <w:noProof/>
          <w:szCs w:val="22"/>
        </w:rPr>
        <w:t>]</w:t>
      </w:r>
      <w:r w:rsidR="007B24D2">
        <w:rPr>
          <w:szCs w:val="22"/>
        </w:rPr>
        <w:fldChar w:fldCharType="end"/>
      </w:r>
      <w:r w:rsidRPr="006E47FF">
        <w:rPr>
          <w:szCs w:val="22"/>
        </w:rPr>
        <w:t>.</w:t>
      </w:r>
    </w:p>
    <w:p w:rsidR="00D97AA7" w:rsidRDefault="00D97AA7" w:rsidP="00527050">
      <w:pPr>
        <w:keepNext/>
        <w:spacing w:before="240" w:after="120"/>
        <w:rPr>
          <w:b/>
          <w:szCs w:val="22"/>
        </w:rPr>
      </w:pPr>
    </w:p>
    <w:p w:rsidR="00F7390A" w:rsidRDefault="00F7390A" w:rsidP="00527050">
      <w:pPr>
        <w:rPr>
          <w:b/>
          <w:szCs w:val="22"/>
        </w:rPr>
      </w:pPr>
      <w:r w:rsidRPr="006E47FF">
        <w:rPr>
          <w:b/>
          <w:szCs w:val="22"/>
        </w:rPr>
        <w:t xml:space="preserve">Figure </w:t>
      </w:r>
      <w:r w:rsidR="00F221B1">
        <w:rPr>
          <w:b/>
          <w:szCs w:val="22"/>
        </w:rPr>
        <w:t>5</w:t>
      </w:r>
      <w:r w:rsidRPr="006E47FF">
        <w:rPr>
          <w:b/>
          <w:szCs w:val="22"/>
        </w:rPr>
        <w:t xml:space="preserve"> </w:t>
      </w:r>
      <w:r>
        <w:rPr>
          <w:b/>
          <w:szCs w:val="22"/>
        </w:rPr>
        <w:t>Age patterns of disease and infection</w:t>
      </w:r>
    </w:p>
    <w:p w:rsidR="00F7390A" w:rsidRDefault="00F7390A" w:rsidP="00527050">
      <w:proofErr w:type="gramStart"/>
      <w:r>
        <w:rPr>
          <w:szCs w:val="22"/>
        </w:rPr>
        <w:t xml:space="preserve">Model-predicted </w:t>
      </w:r>
      <w:r w:rsidR="00AA6C3D">
        <w:rPr>
          <w:szCs w:val="22"/>
        </w:rPr>
        <w:t xml:space="preserve">age-distribution of </w:t>
      </w:r>
      <w:r>
        <w:rPr>
          <w:szCs w:val="22"/>
        </w:rPr>
        <w:t xml:space="preserve">incidence of severe malaria, </w:t>
      </w:r>
      <w:r w:rsidR="00BB7DAF">
        <w:rPr>
          <w:szCs w:val="22"/>
        </w:rPr>
        <w:t>clinical malaria</w:t>
      </w:r>
      <w:r>
        <w:rPr>
          <w:szCs w:val="22"/>
        </w:rPr>
        <w:t xml:space="preserve"> and prevalence of </w:t>
      </w:r>
      <w:r w:rsidR="00BB7DAF">
        <w:rPr>
          <w:szCs w:val="22"/>
        </w:rPr>
        <w:t xml:space="preserve">parasites </w:t>
      </w:r>
      <w:r>
        <w:rPr>
          <w:szCs w:val="22"/>
        </w:rPr>
        <w:t>as detected by microscopy</w:t>
      </w:r>
      <w:r w:rsidR="00160D1A">
        <w:rPr>
          <w:szCs w:val="22"/>
        </w:rPr>
        <w:t>,</w:t>
      </w:r>
      <w:r>
        <w:rPr>
          <w:szCs w:val="22"/>
        </w:rPr>
        <w:t xml:space="preserve"> at </w:t>
      </w:r>
      <w:r w:rsidR="00F221B1">
        <w:rPr>
          <w:szCs w:val="22"/>
        </w:rPr>
        <w:t xml:space="preserve">annual </w:t>
      </w:r>
      <w:r>
        <w:rPr>
          <w:szCs w:val="22"/>
        </w:rPr>
        <w:t>EIRs of 2 (</w:t>
      </w:r>
      <w:r w:rsidR="007079E2">
        <w:rPr>
          <w:b/>
          <w:szCs w:val="22"/>
        </w:rPr>
        <w:t>a</w:t>
      </w:r>
      <w:r>
        <w:rPr>
          <w:szCs w:val="22"/>
        </w:rPr>
        <w:t>) and 50 (</w:t>
      </w:r>
      <w:r w:rsidR="007079E2">
        <w:rPr>
          <w:b/>
          <w:szCs w:val="22"/>
        </w:rPr>
        <w:t>b</w:t>
      </w:r>
      <w:r>
        <w:rPr>
          <w:szCs w:val="22"/>
        </w:rPr>
        <w:t>)</w:t>
      </w:r>
      <w:r w:rsidR="00160D1A">
        <w:rPr>
          <w:szCs w:val="22"/>
        </w:rPr>
        <w:t>.</w:t>
      </w:r>
      <w:proofErr w:type="gramEnd"/>
      <w:r w:rsidR="00160D1A">
        <w:rPr>
          <w:szCs w:val="22"/>
        </w:rPr>
        <w:t xml:space="preserve"> These </w:t>
      </w:r>
      <w:r w:rsidR="0096044B">
        <w:rPr>
          <w:szCs w:val="22"/>
        </w:rPr>
        <w:t xml:space="preserve">EIRs </w:t>
      </w:r>
      <w:r w:rsidR="00160D1A">
        <w:rPr>
          <w:szCs w:val="22"/>
        </w:rPr>
        <w:t xml:space="preserve">correspond to parasite </w:t>
      </w:r>
      <w:proofErr w:type="spellStart"/>
      <w:r w:rsidR="00160D1A">
        <w:rPr>
          <w:szCs w:val="22"/>
        </w:rPr>
        <w:t>prevalences</w:t>
      </w:r>
      <w:proofErr w:type="spellEnd"/>
      <w:r w:rsidR="00160D1A">
        <w:rPr>
          <w:szCs w:val="22"/>
        </w:rPr>
        <w:t xml:space="preserve"> of 13% and 58%</w:t>
      </w:r>
      <w:r w:rsidR="0096044B">
        <w:rPr>
          <w:szCs w:val="22"/>
        </w:rPr>
        <w:t xml:space="preserve"> respectively</w:t>
      </w:r>
      <w:r w:rsidR="00160D1A">
        <w:rPr>
          <w:szCs w:val="22"/>
        </w:rPr>
        <w:t xml:space="preserve"> in 2 to 10 year-olds</w:t>
      </w:r>
      <w:r>
        <w:rPr>
          <w:szCs w:val="22"/>
        </w:rPr>
        <w:t xml:space="preserve">. </w:t>
      </w:r>
      <w:r w:rsidR="00AA6C3D">
        <w:rPr>
          <w:szCs w:val="22"/>
        </w:rPr>
        <w:t>Each curve is the probability distribution of one outcome over 0-20 year-olds</w:t>
      </w:r>
      <w:r>
        <w:rPr>
          <w:szCs w:val="22"/>
        </w:rPr>
        <w:t xml:space="preserve"> </w:t>
      </w:r>
    </w:p>
    <w:p w:rsidR="00F3016A" w:rsidRPr="00C1403A" w:rsidRDefault="00F3016A" w:rsidP="00623429">
      <w:pPr>
        <w:spacing w:after="200"/>
        <w:rPr>
          <w:b/>
        </w:rPr>
      </w:pPr>
      <w:r>
        <w:br w:type="page"/>
      </w:r>
      <w:r w:rsidR="00671FAE" w:rsidRPr="00C1403A">
        <w:rPr>
          <w:b/>
        </w:rPr>
        <w:t>References</w:t>
      </w:r>
    </w:p>
    <w:p w:rsidR="004143F0" w:rsidRPr="004143F0" w:rsidRDefault="00671F3C" w:rsidP="004143F0">
      <w:pPr>
        <w:spacing w:line="240" w:lineRule="auto"/>
        <w:rPr>
          <w:rFonts w:ascii="Calibri" w:hAnsi="Calibri"/>
          <w:noProof/>
          <w:sz w:val="22"/>
        </w:rPr>
      </w:pPr>
      <w:r>
        <w:fldChar w:fldCharType="begin"/>
      </w:r>
      <w:r w:rsidR="00842F55">
        <w:instrText xml:space="preserve"> ADDIN EN.REFLIST </w:instrText>
      </w:r>
      <w:r>
        <w:fldChar w:fldCharType="separate"/>
      </w:r>
      <w:bookmarkStart w:id="1" w:name="_ENREF_1"/>
      <w:r w:rsidR="004143F0" w:rsidRPr="004143F0">
        <w:rPr>
          <w:rFonts w:ascii="Calibri" w:hAnsi="Calibri"/>
          <w:noProof/>
          <w:sz w:val="22"/>
        </w:rPr>
        <w:t>1.</w:t>
      </w:r>
      <w:r w:rsidR="004143F0" w:rsidRPr="004143F0">
        <w:rPr>
          <w:rFonts w:ascii="Calibri" w:hAnsi="Calibri"/>
          <w:noProof/>
          <w:sz w:val="22"/>
        </w:rPr>
        <w:tab/>
        <w:t xml:space="preserve">Greenwood B., Marsh K., Snow R. 1991 Why do some African children develop severe malaria? </w:t>
      </w:r>
      <w:r w:rsidR="004143F0" w:rsidRPr="004143F0">
        <w:rPr>
          <w:rFonts w:ascii="Calibri" w:hAnsi="Calibri"/>
          <w:i/>
          <w:noProof/>
          <w:sz w:val="22"/>
        </w:rPr>
        <w:t>Parasitol Today</w:t>
      </w:r>
      <w:r w:rsidR="004143F0" w:rsidRPr="004143F0">
        <w:rPr>
          <w:rFonts w:ascii="Calibri" w:hAnsi="Calibri"/>
          <w:noProof/>
          <w:sz w:val="22"/>
        </w:rPr>
        <w:t xml:space="preserve"> </w:t>
      </w:r>
      <w:r w:rsidR="004143F0" w:rsidRPr="004143F0">
        <w:rPr>
          <w:rFonts w:ascii="Calibri" w:hAnsi="Calibri"/>
          <w:b/>
          <w:noProof/>
          <w:sz w:val="22"/>
        </w:rPr>
        <w:t>7</w:t>
      </w:r>
      <w:r w:rsidR="004143F0" w:rsidRPr="004143F0">
        <w:rPr>
          <w:rFonts w:ascii="Calibri" w:hAnsi="Calibri"/>
          <w:noProof/>
          <w:sz w:val="22"/>
        </w:rPr>
        <w:t>(10), 277-281. (doi:10.1016/0169-4758(91)90096-7).</w:t>
      </w:r>
      <w:bookmarkEnd w:id="1"/>
    </w:p>
    <w:p w:rsidR="004143F0" w:rsidRPr="004143F0" w:rsidRDefault="004143F0" w:rsidP="004143F0">
      <w:pPr>
        <w:spacing w:line="240" w:lineRule="auto"/>
        <w:rPr>
          <w:rFonts w:ascii="Calibri" w:hAnsi="Calibri"/>
          <w:noProof/>
          <w:sz w:val="22"/>
        </w:rPr>
      </w:pPr>
      <w:bookmarkStart w:id="2" w:name="_ENREF_2"/>
      <w:r w:rsidRPr="004143F0">
        <w:rPr>
          <w:rFonts w:ascii="Calibri" w:hAnsi="Calibri"/>
          <w:noProof/>
          <w:sz w:val="22"/>
        </w:rPr>
        <w:t>2.</w:t>
      </w:r>
      <w:r w:rsidRPr="004143F0">
        <w:rPr>
          <w:rFonts w:ascii="Calibri" w:hAnsi="Calibri"/>
          <w:noProof/>
          <w:sz w:val="22"/>
        </w:rPr>
        <w:tab/>
        <w:t xml:space="preserve">Langhorne J., Ndungu F.M., Sponaas A.M., Marsh K. 2008 Immunity to malaria: more questions than answers. </w:t>
      </w:r>
      <w:r w:rsidRPr="004143F0">
        <w:rPr>
          <w:rFonts w:ascii="Calibri" w:hAnsi="Calibri"/>
          <w:i/>
          <w:noProof/>
          <w:sz w:val="22"/>
        </w:rPr>
        <w:t>Nat Immunol</w:t>
      </w:r>
      <w:r w:rsidRPr="004143F0">
        <w:rPr>
          <w:rFonts w:ascii="Calibri" w:hAnsi="Calibri"/>
          <w:noProof/>
          <w:sz w:val="22"/>
        </w:rPr>
        <w:t xml:space="preserve"> </w:t>
      </w:r>
      <w:r w:rsidRPr="004143F0">
        <w:rPr>
          <w:rFonts w:ascii="Calibri" w:hAnsi="Calibri"/>
          <w:b/>
          <w:noProof/>
          <w:sz w:val="22"/>
        </w:rPr>
        <w:t>9</w:t>
      </w:r>
      <w:r w:rsidRPr="004143F0">
        <w:rPr>
          <w:rFonts w:ascii="Calibri" w:hAnsi="Calibri"/>
          <w:noProof/>
          <w:sz w:val="22"/>
        </w:rPr>
        <w:t>(7), 725-732. (doi:10.1038/ni.f.205).</w:t>
      </w:r>
      <w:bookmarkEnd w:id="2"/>
    </w:p>
    <w:p w:rsidR="004143F0" w:rsidRPr="004143F0" w:rsidRDefault="004143F0" w:rsidP="004143F0">
      <w:pPr>
        <w:spacing w:line="240" w:lineRule="auto"/>
        <w:rPr>
          <w:rFonts w:ascii="Calibri" w:hAnsi="Calibri"/>
          <w:noProof/>
          <w:sz w:val="22"/>
        </w:rPr>
      </w:pPr>
      <w:bookmarkStart w:id="3" w:name="_ENREF_3"/>
      <w:r w:rsidRPr="004143F0">
        <w:rPr>
          <w:rFonts w:ascii="Calibri" w:hAnsi="Calibri"/>
          <w:noProof/>
          <w:sz w:val="22"/>
        </w:rPr>
        <w:t>3.</w:t>
      </w:r>
      <w:r w:rsidRPr="004143F0">
        <w:rPr>
          <w:rFonts w:ascii="Calibri" w:hAnsi="Calibri"/>
          <w:noProof/>
          <w:sz w:val="22"/>
        </w:rPr>
        <w:tab/>
        <w:t xml:space="preserve">Snow R.W., Omumbo J.A., Lowe B., Molyneux C.S., Obiero J.O., Palmer A., Weber M.W., Pinder M., Nahlen B., Obonyo C., et al. 1997 Relation between severe malaria morbidity in children and level of Plasmodium falciparum transmission in Africa. </w:t>
      </w:r>
      <w:r w:rsidRPr="004143F0">
        <w:rPr>
          <w:rFonts w:ascii="Calibri" w:hAnsi="Calibri"/>
          <w:i/>
          <w:noProof/>
          <w:sz w:val="22"/>
        </w:rPr>
        <w:t>Lancet</w:t>
      </w:r>
      <w:r w:rsidRPr="004143F0">
        <w:rPr>
          <w:rFonts w:ascii="Calibri" w:hAnsi="Calibri"/>
          <w:noProof/>
          <w:sz w:val="22"/>
        </w:rPr>
        <w:t xml:space="preserve"> </w:t>
      </w:r>
      <w:r w:rsidRPr="004143F0">
        <w:rPr>
          <w:rFonts w:ascii="Calibri" w:hAnsi="Calibri"/>
          <w:b/>
          <w:noProof/>
          <w:sz w:val="22"/>
        </w:rPr>
        <w:t>349</w:t>
      </w:r>
      <w:r w:rsidRPr="004143F0">
        <w:rPr>
          <w:rFonts w:ascii="Calibri" w:hAnsi="Calibri"/>
          <w:noProof/>
          <w:sz w:val="22"/>
        </w:rPr>
        <w:t>(9066), 1650-1654. (doi:10.1016/s0140-6736(97)02038-2).</w:t>
      </w:r>
      <w:bookmarkEnd w:id="3"/>
    </w:p>
    <w:p w:rsidR="004143F0" w:rsidRPr="004143F0" w:rsidRDefault="004143F0" w:rsidP="004143F0">
      <w:pPr>
        <w:spacing w:line="240" w:lineRule="auto"/>
        <w:rPr>
          <w:rFonts w:ascii="Calibri" w:hAnsi="Calibri"/>
          <w:noProof/>
          <w:sz w:val="22"/>
        </w:rPr>
      </w:pPr>
      <w:bookmarkStart w:id="4" w:name="_ENREF_4"/>
      <w:r w:rsidRPr="004143F0">
        <w:rPr>
          <w:rFonts w:ascii="Calibri" w:hAnsi="Calibri"/>
          <w:noProof/>
          <w:sz w:val="22"/>
        </w:rPr>
        <w:t>4.</w:t>
      </w:r>
      <w:r w:rsidRPr="004143F0">
        <w:rPr>
          <w:rFonts w:ascii="Calibri" w:hAnsi="Calibri"/>
          <w:noProof/>
          <w:sz w:val="22"/>
        </w:rPr>
        <w:tab/>
        <w:t xml:space="preserve">Reyburn H., Mbatia R., Drakeley C., Bruce J., Carneiro I., Olomi R., Cox J., Nkya W.M., Lemnge M., Greenwood B.M., et al. 2005 Association of transmission intensity and age with clinical manifestations and case fatality of severe Plasmodium falciparum malaria. </w:t>
      </w:r>
      <w:r w:rsidRPr="004143F0">
        <w:rPr>
          <w:rFonts w:ascii="Calibri" w:hAnsi="Calibri"/>
          <w:i/>
          <w:noProof/>
          <w:sz w:val="22"/>
        </w:rPr>
        <w:t>JAMA</w:t>
      </w:r>
      <w:r w:rsidRPr="004143F0">
        <w:rPr>
          <w:rFonts w:ascii="Calibri" w:hAnsi="Calibri"/>
          <w:noProof/>
          <w:sz w:val="22"/>
        </w:rPr>
        <w:t xml:space="preserve"> </w:t>
      </w:r>
      <w:r w:rsidRPr="004143F0">
        <w:rPr>
          <w:rFonts w:ascii="Calibri" w:hAnsi="Calibri"/>
          <w:b/>
          <w:noProof/>
          <w:sz w:val="22"/>
        </w:rPr>
        <w:t>293</w:t>
      </w:r>
      <w:r w:rsidRPr="004143F0">
        <w:rPr>
          <w:rFonts w:ascii="Calibri" w:hAnsi="Calibri"/>
          <w:noProof/>
          <w:sz w:val="22"/>
        </w:rPr>
        <w:t>(12), 1461-1470.</w:t>
      </w:r>
      <w:bookmarkEnd w:id="4"/>
    </w:p>
    <w:p w:rsidR="004143F0" w:rsidRPr="004143F0" w:rsidRDefault="004143F0" w:rsidP="004143F0">
      <w:pPr>
        <w:spacing w:line="240" w:lineRule="auto"/>
        <w:rPr>
          <w:rFonts w:ascii="Calibri" w:hAnsi="Calibri"/>
          <w:noProof/>
          <w:sz w:val="22"/>
        </w:rPr>
      </w:pPr>
      <w:bookmarkStart w:id="5" w:name="_ENREF_5"/>
      <w:r w:rsidRPr="004143F0">
        <w:rPr>
          <w:rFonts w:ascii="Calibri" w:hAnsi="Calibri"/>
          <w:noProof/>
          <w:sz w:val="22"/>
        </w:rPr>
        <w:t>5.</w:t>
      </w:r>
      <w:r w:rsidRPr="004143F0">
        <w:rPr>
          <w:rFonts w:ascii="Calibri" w:hAnsi="Calibri"/>
          <w:noProof/>
          <w:sz w:val="22"/>
        </w:rPr>
        <w:tab/>
        <w:t xml:space="preserve">Okiro E.A., Al-Taiar A., Reyburn H., Idro R., Berkley J.A., Snow R.W. 2009 Age patterns of severe paediatric malaria and their relationship to Plasmodium falciparum transmission intensity. </w:t>
      </w:r>
      <w:r w:rsidRPr="004143F0">
        <w:rPr>
          <w:rFonts w:ascii="Calibri" w:hAnsi="Calibri"/>
          <w:i/>
          <w:noProof/>
          <w:sz w:val="22"/>
        </w:rPr>
        <w:t>Malar J</w:t>
      </w:r>
      <w:r w:rsidRPr="004143F0">
        <w:rPr>
          <w:rFonts w:ascii="Calibri" w:hAnsi="Calibri"/>
          <w:noProof/>
          <w:sz w:val="22"/>
        </w:rPr>
        <w:t xml:space="preserve"> </w:t>
      </w:r>
      <w:r w:rsidRPr="004143F0">
        <w:rPr>
          <w:rFonts w:ascii="Calibri" w:hAnsi="Calibri"/>
          <w:b/>
          <w:noProof/>
          <w:sz w:val="22"/>
        </w:rPr>
        <w:t>8</w:t>
      </w:r>
      <w:r w:rsidRPr="004143F0">
        <w:rPr>
          <w:rFonts w:ascii="Calibri" w:hAnsi="Calibri"/>
          <w:noProof/>
          <w:sz w:val="22"/>
        </w:rPr>
        <w:t>. (doi:10.1186/1475-2875-8-4).</w:t>
      </w:r>
      <w:bookmarkEnd w:id="5"/>
    </w:p>
    <w:p w:rsidR="004143F0" w:rsidRPr="004143F0" w:rsidRDefault="004143F0" w:rsidP="004143F0">
      <w:pPr>
        <w:spacing w:line="240" w:lineRule="auto"/>
        <w:rPr>
          <w:rFonts w:ascii="Calibri" w:hAnsi="Calibri"/>
          <w:noProof/>
          <w:sz w:val="22"/>
        </w:rPr>
      </w:pPr>
      <w:bookmarkStart w:id="6" w:name="_ENREF_6"/>
      <w:r w:rsidRPr="004143F0">
        <w:rPr>
          <w:rFonts w:ascii="Calibri" w:hAnsi="Calibri"/>
          <w:noProof/>
          <w:sz w:val="22"/>
        </w:rPr>
        <w:t>6.</w:t>
      </w:r>
      <w:r w:rsidRPr="004143F0">
        <w:rPr>
          <w:rFonts w:ascii="Calibri" w:hAnsi="Calibri"/>
          <w:noProof/>
          <w:sz w:val="22"/>
        </w:rPr>
        <w:tab/>
        <w:t xml:space="preserve">Idro R., Aloyo J., Mayende L., Bitarakwate E., John C.C., Kivumbi G.W. 2006 Severe malaria in children in areas with low, moderate and high transmission intensity in Uganda. </w:t>
      </w:r>
      <w:r w:rsidRPr="004143F0">
        <w:rPr>
          <w:rFonts w:ascii="Calibri" w:hAnsi="Calibri"/>
          <w:i/>
          <w:noProof/>
          <w:sz w:val="22"/>
        </w:rPr>
        <w:t>Trop Med Int Health</w:t>
      </w:r>
      <w:r w:rsidRPr="004143F0">
        <w:rPr>
          <w:rFonts w:ascii="Calibri" w:hAnsi="Calibri"/>
          <w:noProof/>
          <w:sz w:val="22"/>
        </w:rPr>
        <w:t xml:space="preserve"> </w:t>
      </w:r>
      <w:r w:rsidRPr="004143F0">
        <w:rPr>
          <w:rFonts w:ascii="Calibri" w:hAnsi="Calibri"/>
          <w:b/>
          <w:noProof/>
          <w:sz w:val="22"/>
        </w:rPr>
        <w:t>11</w:t>
      </w:r>
      <w:r w:rsidRPr="004143F0">
        <w:rPr>
          <w:rFonts w:ascii="Calibri" w:hAnsi="Calibri"/>
          <w:noProof/>
          <w:sz w:val="22"/>
        </w:rPr>
        <w:t>(1), 115-124. (doi:10.1111/j.1365-3156.2005.01518.x).</w:t>
      </w:r>
      <w:bookmarkEnd w:id="6"/>
    </w:p>
    <w:p w:rsidR="004143F0" w:rsidRPr="004143F0" w:rsidRDefault="004143F0" w:rsidP="004143F0">
      <w:pPr>
        <w:spacing w:line="240" w:lineRule="auto"/>
        <w:rPr>
          <w:rFonts w:ascii="Calibri" w:hAnsi="Calibri"/>
          <w:noProof/>
          <w:sz w:val="22"/>
        </w:rPr>
      </w:pPr>
      <w:bookmarkStart w:id="7" w:name="_ENREF_7"/>
      <w:r w:rsidRPr="004143F0">
        <w:rPr>
          <w:rFonts w:ascii="Calibri" w:hAnsi="Calibri"/>
          <w:noProof/>
          <w:sz w:val="22"/>
        </w:rPr>
        <w:t>7.</w:t>
      </w:r>
      <w:r w:rsidRPr="004143F0">
        <w:rPr>
          <w:rFonts w:ascii="Calibri" w:hAnsi="Calibri"/>
          <w:noProof/>
          <w:sz w:val="22"/>
        </w:rPr>
        <w:tab/>
        <w:t xml:space="preserve">Snow R.W., Bastos de Azevedo I., Lowe B.S., Kabiru E.W., Nevill C.G., Mwankusye S., Kassiga G., Marsh K., Teuscher T. 1994 Severe childhood malaria in two areas of markedly different falciparum transmission in east Africa. </w:t>
      </w:r>
      <w:r w:rsidRPr="004143F0">
        <w:rPr>
          <w:rFonts w:ascii="Calibri" w:hAnsi="Calibri"/>
          <w:i/>
          <w:noProof/>
          <w:sz w:val="22"/>
        </w:rPr>
        <w:t>Acta Trop</w:t>
      </w:r>
      <w:r w:rsidRPr="004143F0">
        <w:rPr>
          <w:rFonts w:ascii="Calibri" w:hAnsi="Calibri"/>
          <w:noProof/>
          <w:sz w:val="22"/>
        </w:rPr>
        <w:t xml:space="preserve"> </w:t>
      </w:r>
      <w:r w:rsidRPr="004143F0">
        <w:rPr>
          <w:rFonts w:ascii="Calibri" w:hAnsi="Calibri"/>
          <w:b/>
          <w:noProof/>
          <w:sz w:val="22"/>
        </w:rPr>
        <w:t>57</w:t>
      </w:r>
      <w:r w:rsidRPr="004143F0">
        <w:rPr>
          <w:rFonts w:ascii="Calibri" w:hAnsi="Calibri"/>
          <w:noProof/>
          <w:sz w:val="22"/>
        </w:rPr>
        <w:t>(4), 289-300.</w:t>
      </w:r>
      <w:bookmarkEnd w:id="7"/>
    </w:p>
    <w:p w:rsidR="004143F0" w:rsidRPr="004143F0" w:rsidRDefault="004143F0" w:rsidP="004143F0">
      <w:pPr>
        <w:spacing w:line="240" w:lineRule="auto"/>
        <w:rPr>
          <w:rFonts w:ascii="Calibri" w:hAnsi="Calibri"/>
          <w:noProof/>
          <w:sz w:val="22"/>
        </w:rPr>
      </w:pPr>
      <w:bookmarkStart w:id="8" w:name="_ENREF_8"/>
      <w:r w:rsidRPr="004143F0">
        <w:rPr>
          <w:rFonts w:ascii="Calibri" w:hAnsi="Calibri"/>
          <w:noProof/>
          <w:sz w:val="22"/>
        </w:rPr>
        <w:t>8.</w:t>
      </w:r>
      <w:r w:rsidRPr="004143F0">
        <w:rPr>
          <w:rFonts w:ascii="Calibri" w:hAnsi="Calibri"/>
          <w:noProof/>
          <w:sz w:val="22"/>
        </w:rPr>
        <w:tab/>
        <w:t xml:space="preserve">Carneiro I., Roca-Feltrer A., Griffin J.T., Smith L., Tanner M., Schellenberg J.A., Greenwood B., Schellenberg D. 2010 Age-patterns of malaria vary with severity, transmission intensity and seasonality in sub-Saharan Africa: a systematic review and pooled analysis. </w:t>
      </w:r>
      <w:r w:rsidRPr="004143F0">
        <w:rPr>
          <w:rFonts w:ascii="Calibri" w:hAnsi="Calibri"/>
          <w:i/>
          <w:noProof/>
          <w:sz w:val="22"/>
        </w:rPr>
        <w:t>PLoS One</w:t>
      </w:r>
      <w:r w:rsidRPr="004143F0">
        <w:rPr>
          <w:rFonts w:ascii="Calibri" w:hAnsi="Calibri"/>
          <w:noProof/>
          <w:sz w:val="22"/>
        </w:rPr>
        <w:t xml:space="preserve"> </w:t>
      </w:r>
      <w:r w:rsidRPr="004143F0">
        <w:rPr>
          <w:rFonts w:ascii="Calibri" w:hAnsi="Calibri"/>
          <w:b/>
          <w:noProof/>
          <w:sz w:val="22"/>
        </w:rPr>
        <w:t>5</w:t>
      </w:r>
      <w:r w:rsidRPr="004143F0">
        <w:rPr>
          <w:rFonts w:ascii="Calibri" w:hAnsi="Calibri"/>
          <w:noProof/>
          <w:sz w:val="22"/>
        </w:rPr>
        <w:t>(2), e8988. (doi:10.1371/journal.pone.0008988).</w:t>
      </w:r>
      <w:bookmarkEnd w:id="8"/>
    </w:p>
    <w:p w:rsidR="004143F0" w:rsidRPr="004143F0" w:rsidRDefault="004143F0" w:rsidP="004143F0">
      <w:pPr>
        <w:spacing w:line="240" w:lineRule="auto"/>
        <w:rPr>
          <w:rFonts w:ascii="Calibri" w:hAnsi="Calibri"/>
          <w:noProof/>
          <w:sz w:val="22"/>
        </w:rPr>
      </w:pPr>
      <w:bookmarkStart w:id="9" w:name="_ENREF_9"/>
      <w:r w:rsidRPr="004143F0">
        <w:rPr>
          <w:rFonts w:ascii="Calibri" w:hAnsi="Calibri"/>
          <w:noProof/>
          <w:sz w:val="22"/>
        </w:rPr>
        <w:t>9.</w:t>
      </w:r>
      <w:r w:rsidRPr="004143F0">
        <w:rPr>
          <w:rFonts w:ascii="Calibri" w:hAnsi="Calibri"/>
          <w:noProof/>
          <w:sz w:val="22"/>
        </w:rPr>
        <w:tab/>
        <w:t xml:space="preserve">Roca-Feltrer A., Carneiro I., Smith L., Armstrong Schellenberg J.R., Greenwood B., Schellenberg D. 2010 The age patterns of severe malaria syndromes in sub-Saharan Africa across a range of transmission intensities and seasonality settings. </w:t>
      </w:r>
      <w:r w:rsidRPr="004143F0">
        <w:rPr>
          <w:rFonts w:ascii="Calibri" w:hAnsi="Calibri"/>
          <w:i/>
          <w:noProof/>
          <w:sz w:val="22"/>
        </w:rPr>
        <w:t>Malar J</w:t>
      </w:r>
      <w:r w:rsidRPr="004143F0">
        <w:rPr>
          <w:rFonts w:ascii="Calibri" w:hAnsi="Calibri"/>
          <w:noProof/>
          <w:sz w:val="22"/>
        </w:rPr>
        <w:t xml:space="preserve"> </w:t>
      </w:r>
      <w:r w:rsidRPr="004143F0">
        <w:rPr>
          <w:rFonts w:ascii="Calibri" w:hAnsi="Calibri"/>
          <w:b/>
          <w:noProof/>
          <w:sz w:val="22"/>
        </w:rPr>
        <w:t>9</w:t>
      </w:r>
      <w:r w:rsidRPr="004143F0">
        <w:rPr>
          <w:rFonts w:ascii="Calibri" w:hAnsi="Calibri"/>
          <w:noProof/>
          <w:sz w:val="22"/>
        </w:rPr>
        <w:t>(1), 282. (doi:10.1186/1475-2875-9-282).</w:t>
      </w:r>
      <w:bookmarkEnd w:id="9"/>
    </w:p>
    <w:p w:rsidR="004143F0" w:rsidRPr="004143F0" w:rsidRDefault="004143F0" w:rsidP="004143F0">
      <w:pPr>
        <w:spacing w:line="240" w:lineRule="auto"/>
        <w:rPr>
          <w:rFonts w:ascii="Calibri" w:hAnsi="Calibri"/>
          <w:noProof/>
          <w:sz w:val="22"/>
        </w:rPr>
      </w:pPr>
      <w:bookmarkStart w:id="10" w:name="_ENREF_10"/>
      <w:r w:rsidRPr="004143F0">
        <w:rPr>
          <w:rFonts w:ascii="Calibri" w:hAnsi="Calibri"/>
          <w:noProof/>
          <w:sz w:val="22"/>
        </w:rPr>
        <w:t>10.</w:t>
      </w:r>
      <w:r w:rsidRPr="004143F0">
        <w:rPr>
          <w:rFonts w:ascii="Calibri" w:hAnsi="Calibri"/>
          <w:noProof/>
          <w:sz w:val="22"/>
        </w:rPr>
        <w:tab/>
        <w:t xml:space="preserve">O'Meara W.P., Bejon P., Mwangi T.W., Okiro E.A., Peshu N., Snow R.W., Newton C.R., Marsh K. 2008 Effect of a fall in malaria transmission on morbidity and mortality in Kilifi, Kenya. </w:t>
      </w:r>
      <w:r w:rsidRPr="004143F0">
        <w:rPr>
          <w:rFonts w:ascii="Calibri" w:hAnsi="Calibri"/>
          <w:i/>
          <w:noProof/>
          <w:sz w:val="22"/>
        </w:rPr>
        <w:t>Lancet</w:t>
      </w:r>
      <w:r w:rsidRPr="004143F0">
        <w:rPr>
          <w:rFonts w:ascii="Calibri" w:hAnsi="Calibri"/>
          <w:noProof/>
          <w:sz w:val="22"/>
        </w:rPr>
        <w:t xml:space="preserve"> </w:t>
      </w:r>
      <w:r w:rsidRPr="004143F0">
        <w:rPr>
          <w:rFonts w:ascii="Calibri" w:hAnsi="Calibri"/>
          <w:b/>
          <w:noProof/>
          <w:sz w:val="22"/>
        </w:rPr>
        <w:t>372</w:t>
      </w:r>
      <w:r w:rsidRPr="004143F0">
        <w:rPr>
          <w:rFonts w:ascii="Calibri" w:hAnsi="Calibri"/>
          <w:noProof/>
          <w:sz w:val="22"/>
        </w:rPr>
        <w:t>(9649), 1555-1562.</w:t>
      </w:r>
      <w:bookmarkEnd w:id="10"/>
    </w:p>
    <w:p w:rsidR="004143F0" w:rsidRPr="004143F0" w:rsidRDefault="004143F0" w:rsidP="004143F0">
      <w:pPr>
        <w:spacing w:line="240" w:lineRule="auto"/>
        <w:rPr>
          <w:rFonts w:ascii="Calibri" w:hAnsi="Calibri"/>
          <w:noProof/>
          <w:sz w:val="22"/>
        </w:rPr>
      </w:pPr>
      <w:bookmarkStart w:id="11" w:name="_ENREF_11"/>
      <w:r w:rsidRPr="004143F0">
        <w:rPr>
          <w:rFonts w:ascii="Calibri" w:hAnsi="Calibri"/>
          <w:noProof/>
          <w:sz w:val="22"/>
        </w:rPr>
        <w:t>11.</w:t>
      </w:r>
      <w:r w:rsidRPr="004143F0">
        <w:rPr>
          <w:rFonts w:ascii="Calibri" w:hAnsi="Calibri"/>
          <w:noProof/>
          <w:sz w:val="22"/>
        </w:rPr>
        <w:tab/>
        <w:t xml:space="preserve">Gupta S., Snow R.W., Donnelly C.A., Marsh K., Newbold C. 1999 Immunity to non-cerebral severe malaria is acquired after one or two infections. </w:t>
      </w:r>
      <w:r w:rsidRPr="004143F0">
        <w:rPr>
          <w:rFonts w:ascii="Calibri" w:hAnsi="Calibri"/>
          <w:i/>
          <w:noProof/>
          <w:sz w:val="22"/>
        </w:rPr>
        <w:t>Nat Med</w:t>
      </w:r>
      <w:r w:rsidRPr="004143F0">
        <w:rPr>
          <w:rFonts w:ascii="Calibri" w:hAnsi="Calibri"/>
          <w:noProof/>
          <w:sz w:val="22"/>
        </w:rPr>
        <w:t xml:space="preserve"> </w:t>
      </w:r>
      <w:r w:rsidRPr="004143F0">
        <w:rPr>
          <w:rFonts w:ascii="Calibri" w:hAnsi="Calibri"/>
          <w:b/>
          <w:noProof/>
          <w:sz w:val="22"/>
        </w:rPr>
        <w:t>5</w:t>
      </w:r>
      <w:r w:rsidRPr="004143F0">
        <w:rPr>
          <w:rFonts w:ascii="Calibri" w:hAnsi="Calibri"/>
          <w:noProof/>
          <w:sz w:val="22"/>
        </w:rPr>
        <w:t>(3), 340-343. (doi:10.1038/6560).</w:t>
      </w:r>
      <w:bookmarkEnd w:id="11"/>
    </w:p>
    <w:p w:rsidR="004143F0" w:rsidRPr="004143F0" w:rsidRDefault="004143F0" w:rsidP="004143F0">
      <w:pPr>
        <w:spacing w:line="240" w:lineRule="auto"/>
        <w:rPr>
          <w:rFonts w:ascii="Calibri" w:hAnsi="Calibri"/>
          <w:noProof/>
          <w:sz w:val="22"/>
        </w:rPr>
      </w:pPr>
      <w:bookmarkStart w:id="12" w:name="_ENREF_12"/>
      <w:r w:rsidRPr="004143F0">
        <w:rPr>
          <w:rFonts w:ascii="Calibri" w:hAnsi="Calibri"/>
          <w:noProof/>
          <w:sz w:val="22"/>
        </w:rPr>
        <w:t>12.</w:t>
      </w:r>
      <w:r w:rsidRPr="004143F0">
        <w:rPr>
          <w:rFonts w:ascii="Calibri" w:hAnsi="Calibri"/>
          <w:noProof/>
          <w:sz w:val="22"/>
        </w:rPr>
        <w:tab/>
        <w:t xml:space="preserve">Mwangi T.W., Fegan G., Williams T.N., Kinyanjui S.M., Snow R.W., Marsh K. 2008 Evidence for over-dispersion in the distribution of clinical malaria episodes in children. </w:t>
      </w:r>
      <w:r w:rsidRPr="004143F0">
        <w:rPr>
          <w:rFonts w:ascii="Calibri" w:hAnsi="Calibri"/>
          <w:i/>
          <w:noProof/>
          <w:sz w:val="22"/>
        </w:rPr>
        <w:t>PLoS One</w:t>
      </w:r>
      <w:r w:rsidRPr="004143F0">
        <w:rPr>
          <w:rFonts w:ascii="Calibri" w:hAnsi="Calibri"/>
          <w:noProof/>
          <w:sz w:val="22"/>
        </w:rPr>
        <w:t xml:space="preserve"> </w:t>
      </w:r>
      <w:r w:rsidRPr="004143F0">
        <w:rPr>
          <w:rFonts w:ascii="Calibri" w:hAnsi="Calibri"/>
          <w:b/>
          <w:noProof/>
          <w:sz w:val="22"/>
        </w:rPr>
        <w:t>3</w:t>
      </w:r>
      <w:r w:rsidRPr="004143F0">
        <w:rPr>
          <w:rFonts w:ascii="Calibri" w:hAnsi="Calibri"/>
          <w:noProof/>
          <w:sz w:val="22"/>
        </w:rPr>
        <w:t>(5), e2196. (doi:10.1371/journal.pone.0002196).</w:t>
      </w:r>
      <w:bookmarkEnd w:id="12"/>
    </w:p>
    <w:p w:rsidR="004143F0" w:rsidRPr="004143F0" w:rsidRDefault="004143F0" w:rsidP="004143F0">
      <w:pPr>
        <w:spacing w:line="240" w:lineRule="auto"/>
        <w:rPr>
          <w:rFonts w:ascii="Calibri" w:hAnsi="Calibri"/>
          <w:noProof/>
          <w:sz w:val="22"/>
        </w:rPr>
      </w:pPr>
      <w:bookmarkStart w:id="13" w:name="_ENREF_13"/>
      <w:r w:rsidRPr="004143F0">
        <w:rPr>
          <w:rFonts w:ascii="Calibri" w:hAnsi="Calibri"/>
          <w:noProof/>
          <w:sz w:val="22"/>
        </w:rPr>
        <w:t>13.</w:t>
      </w:r>
      <w:r w:rsidRPr="004143F0">
        <w:rPr>
          <w:rFonts w:ascii="Calibri" w:hAnsi="Calibri"/>
          <w:noProof/>
          <w:sz w:val="22"/>
        </w:rPr>
        <w:tab/>
        <w:t xml:space="preserve">Trape J.F., Pison G., Spiegel A., Enel C., Rogier C. 2002 Combating malaria in Africa. </w:t>
      </w:r>
      <w:r w:rsidRPr="004143F0">
        <w:rPr>
          <w:rFonts w:ascii="Calibri" w:hAnsi="Calibri"/>
          <w:i/>
          <w:noProof/>
          <w:sz w:val="22"/>
        </w:rPr>
        <w:t>Trends Parasitol</w:t>
      </w:r>
      <w:r w:rsidRPr="004143F0">
        <w:rPr>
          <w:rFonts w:ascii="Calibri" w:hAnsi="Calibri"/>
          <w:noProof/>
          <w:sz w:val="22"/>
        </w:rPr>
        <w:t xml:space="preserve"> </w:t>
      </w:r>
      <w:r w:rsidRPr="004143F0">
        <w:rPr>
          <w:rFonts w:ascii="Calibri" w:hAnsi="Calibri"/>
          <w:b/>
          <w:noProof/>
          <w:sz w:val="22"/>
        </w:rPr>
        <w:t>18</w:t>
      </w:r>
      <w:r w:rsidRPr="004143F0">
        <w:rPr>
          <w:rFonts w:ascii="Calibri" w:hAnsi="Calibri"/>
          <w:noProof/>
          <w:sz w:val="22"/>
        </w:rPr>
        <w:t>(5), 224-230. (doi:10.1016/S1471-4922(02)02249-3).</w:t>
      </w:r>
      <w:bookmarkEnd w:id="13"/>
    </w:p>
    <w:p w:rsidR="004143F0" w:rsidRPr="004143F0" w:rsidRDefault="004143F0" w:rsidP="004143F0">
      <w:pPr>
        <w:spacing w:line="240" w:lineRule="auto"/>
        <w:rPr>
          <w:rFonts w:ascii="Calibri" w:hAnsi="Calibri"/>
          <w:noProof/>
          <w:sz w:val="22"/>
        </w:rPr>
      </w:pPr>
      <w:bookmarkStart w:id="14" w:name="_ENREF_14"/>
      <w:r w:rsidRPr="004143F0">
        <w:rPr>
          <w:rFonts w:ascii="Calibri" w:hAnsi="Calibri"/>
          <w:noProof/>
          <w:sz w:val="22"/>
        </w:rPr>
        <w:t>14.</w:t>
      </w:r>
      <w:r w:rsidRPr="004143F0">
        <w:rPr>
          <w:rFonts w:ascii="Calibri" w:hAnsi="Calibri"/>
          <w:noProof/>
          <w:sz w:val="22"/>
        </w:rPr>
        <w:tab/>
        <w:t xml:space="preserve">Bejon P., Warimwe G., Mackintosh C.L., Mackinnon M.J., Kinyanjui S.M., Musyoki J.N., Bull P.C., Marsh K. 2009 Analysis of immunity to febrile malaria in children that distinguishes immunity from lack of exposure. </w:t>
      </w:r>
      <w:r w:rsidRPr="004143F0">
        <w:rPr>
          <w:rFonts w:ascii="Calibri" w:hAnsi="Calibri"/>
          <w:i/>
          <w:noProof/>
          <w:sz w:val="22"/>
        </w:rPr>
        <w:t>Infect Immun</w:t>
      </w:r>
      <w:r w:rsidRPr="004143F0">
        <w:rPr>
          <w:rFonts w:ascii="Calibri" w:hAnsi="Calibri"/>
          <w:noProof/>
          <w:sz w:val="22"/>
        </w:rPr>
        <w:t xml:space="preserve"> </w:t>
      </w:r>
      <w:r w:rsidRPr="004143F0">
        <w:rPr>
          <w:rFonts w:ascii="Calibri" w:hAnsi="Calibri"/>
          <w:b/>
          <w:noProof/>
          <w:sz w:val="22"/>
        </w:rPr>
        <w:t>77</w:t>
      </w:r>
      <w:r w:rsidRPr="004143F0">
        <w:rPr>
          <w:rFonts w:ascii="Calibri" w:hAnsi="Calibri"/>
          <w:noProof/>
          <w:sz w:val="22"/>
        </w:rPr>
        <w:t>(5), 1917-1923. (doi:10.1128/IAI.01358-08).</w:t>
      </w:r>
      <w:bookmarkEnd w:id="14"/>
    </w:p>
    <w:p w:rsidR="004143F0" w:rsidRPr="004143F0" w:rsidRDefault="004143F0" w:rsidP="004143F0">
      <w:pPr>
        <w:spacing w:line="240" w:lineRule="auto"/>
        <w:rPr>
          <w:rFonts w:ascii="Calibri" w:hAnsi="Calibri"/>
          <w:noProof/>
          <w:sz w:val="22"/>
        </w:rPr>
      </w:pPr>
      <w:bookmarkStart w:id="15" w:name="_ENREF_15"/>
      <w:r w:rsidRPr="004143F0">
        <w:rPr>
          <w:rFonts w:ascii="Calibri" w:hAnsi="Calibri"/>
          <w:noProof/>
          <w:sz w:val="22"/>
        </w:rPr>
        <w:t>15.</w:t>
      </w:r>
      <w:r w:rsidRPr="004143F0">
        <w:rPr>
          <w:rFonts w:ascii="Calibri" w:hAnsi="Calibri"/>
          <w:noProof/>
          <w:sz w:val="22"/>
        </w:rPr>
        <w:tab/>
        <w:t xml:space="preserve">Bassat Q., Guinovart C., Sigauque B., Aide P., Sacarlal J., Nhampossa T., Bardaji A., Nhacolo A., Macete E., Mandomando I., et al. 2008 Malaria in rural Mozambique. Part II: children admitted to hospital. </w:t>
      </w:r>
      <w:r w:rsidRPr="004143F0">
        <w:rPr>
          <w:rFonts w:ascii="Calibri" w:hAnsi="Calibri"/>
          <w:i/>
          <w:noProof/>
          <w:sz w:val="22"/>
        </w:rPr>
        <w:t>Malar J</w:t>
      </w:r>
      <w:r w:rsidRPr="004143F0">
        <w:rPr>
          <w:rFonts w:ascii="Calibri" w:hAnsi="Calibri"/>
          <w:noProof/>
          <w:sz w:val="22"/>
        </w:rPr>
        <w:t xml:space="preserve"> </w:t>
      </w:r>
      <w:r w:rsidRPr="004143F0">
        <w:rPr>
          <w:rFonts w:ascii="Calibri" w:hAnsi="Calibri"/>
          <w:b/>
          <w:noProof/>
          <w:sz w:val="22"/>
        </w:rPr>
        <w:t>7</w:t>
      </w:r>
      <w:r w:rsidRPr="004143F0">
        <w:rPr>
          <w:rFonts w:ascii="Calibri" w:hAnsi="Calibri"/>
          <w:noProof/>
          <w:sz w:val="22"/>
        </w:rPr>
        <w:t>, 37. (doi:10.1186/1475-2875-7-37).</w:t>
      </w:r>
      <w:bookmarkEnd w:id="15"/>
    </w:p>
    <w:p w:rsidR="004143F0" w:rsidRPr="004143F0" w:rsidRDefault="004143F0" w:rsidP="004143F0">
      <w:pPr>
        <w:spacing w:line="240" w:lineRule="auto"/>
        <w:rPr>
          <w:rFonts w:ascii="Calibri" w:hAnsi="Calibri"/>
          <w:noProof/>
          <w:sz w:val="22"/>
        </w:rPr>
      </w:pPr>
      <w:bookmarkStart w:id="16" w:name="_ENREF_16"/>
      <w:r w:rsidRPr="004143F0">
        <w:rPr>
          <w:rFonts w:ascii="Calibri" w:hAnsi="Calibri"/>
          <w:noProof/>
          <w:sz w:val="22"/>
        </w:rPr>
        <w:t>16.</w:t>
      </w:r>
      <w:r w:rsidRPr="004143F0">
        <w:rPr>
          <w:rFonts w:ascii="Calibri" w:hAnsi="Calibri"/>
          <w:noProof/>
          <w:sz w:val="22"/>
        </w:rPr>
        <w:tab/>
        <w:t xml:space="preserve">Imbert P., Sartelet I., Rogier C., Ka S., Baujat G., Candito D. 1997 Severe malaria among children in a low seasonal transmission area, Dakar, Senegal: influence of age on clinical presentation. </w:t>
      </w:r>
      <w:r w:rsidRPr="004143F0">
        <w:rPr>
          <w:rFonts w:ascii="Calibri" w:hAnsi="Calibri"/>
          <w:i/>
          <w:noProof/>
          <w:sz w:val="22"/>
        </w:rPr>
        <w:t>Trans R Soc Trop Med Hyg</w:t>
      </w:r>
      <w:r w:rsidRPr="004143F0">
        <w:rPr>
          <w:rFonts w:ascii="Calibri" w:hAnsi="Calibri"/>
          <w:noProof/>
          <w:sz w:val="22"/>
        </w:rPr>
        <w:t xml:space="preserve"> </w:t>
      </w:r>
      <w:r w:rsidRPr="004143F0">
        <w:rPr>
          <w:rFonts w:ascii="Calibri" w:hAnsi="Calibri"/>
          <w:b/>
          <w:noProof/>
          <w:sz w:val="22"/>
        </w:rPr>
        <w:t>91</w:t>
      </w:r>
      <w:r w:rsidRPr="004143F0">
        <w:rPr>
          <w:rFonts w:ascii="Calibri" w:hAnsi="Calibri"/>
          <w:noProof/>
          <w:sz w:val="22"/>
        </w:rPr>
        <w:t>(1), 22-24.</w:t>
      </w:r>
      <w:bookmarkEnd w:id="16"/>
    </w:p>
    <w:p w:rsidR="004143F0" w:rsidRPr="004143F0" w:rsidRDefault="004143F0" w:rsidP="004143F0">
      <w:pPr>
        <w:spacing w:line="240" w:lineRule="auto"/>
        <w:rPr>
          <w:rFonts w:ascii="Calibri" w:hAnsi="Calibri"/>
          <w:noProof/>
          <w:sz w:val="22"/>
        </w:rPr>
      </w:pPr>
      <w:bookmarkStart w:id="17" w:name="_ENREF_17"/>
      <w:r w:rsidRPr="004143F0">
        <w:rPr>
          <w:rFonts w:ascii="Calibri" w:hAnsi="Calibri"/>
          <w:noProof/>
          <w:sz w:val="22"/>
        </w:rPr>
        <w:t>17.</w:t>
      </w:r>
      <w:r w:rsidRPr="004143F0">
        <w:rPr>
          <w:rFonts w:ascii="Calibri" w:hAnsi="Calibri"/>
          <w:noProof/>
          <w:sz w:val="22"/>
        </w:rPr>
        <w:tab/>
        <w:t xml:space="preserve">Issifou S., Kendjo E., Missinou M.A., Matsiegui P.B., Dzeing-Ella A., Dissanami F.A., Kombila M., Krishna S., Kremsner P.G. 2007 Differences in presentation of severe malaria in urban and rural Gabon. </w:t>
      </w:r>
      <w:r w:rsidRPr="004143F0">
        <w:rPr>
          <w:rFonts w:ascii="Calibri" w:hAnsi="Calibri"/>
          <w:i/>
          <w:noProof/>
          <w:sz w:val="22"/>
        </w:rPr>
        <w:t>Am J Trop Med Hyg</w:t>
      </w:r>
      <w:r w:rsidRPr="004143F0">
        <w:rPr>
          <w:rFonts w:ascii="Calibri" w:hAnsi="Calibri"/>
          <w:noProof/>
          <w:sz w:val="22"/>
        </w:rPr>
        <w:t xml:space="preserve"> </w:t>
      </w:r>
      <w:r w:rsidRPr="004143F0">
        <w:rPr>
          <w:rFonts w:ascii="Calibri" w:hAnsi="Calibri"/>
          <w:b/>
          <w:noProof/>
          <w:sz w:val="22"/>
        </w:rPr>
        <w:t>77</w:t>
      </w:r>
      <w:r w:rsidRPr="004143F0">
        <w:rPr>
          <w:rFonts w:ascii="Calibri" w:hAnsi="Calibri"/>
          <w:noProof/>
          <w:sz w:val="22"/>
        </w:rPr>
        <w:t>(6), 1015-1019. (doi:77/6/1015 [pii]).</w:t>
      </w:r>
      <w:bookmarkEnd w:id="17"/>
    </w:p>
    <w:p w:rsidR="004143F0" w:rsidRPr="004143F0" w:rsidRDefault="004143F0" w:rsidP="004143F0">
      <w:pPr>
        <w:spacing w:line="240" w:lineRule="auto"/>
        <w:rPr>
          <w:rFonts w:ascii="Calibri" w:hAnsi="Calibri"/>
          <w:noProof/>
          <w:sz w:val="22"/>
        </w:rPr>
      </w:pPr>
      <w:bookmarkStart w:id="18" w:name="_ENREF_18"/>
      <w:r w:rsidRPr="004143F0">
        <w:rPr>
          <w:rFonts w:ascii="Calibri" w:hAnsi="Calibri"/>
          <w:noProof/>
          <w:sz w:val="22"/>
        </w:rPr>
        <w:t>18.</w:t>
      </w:r>
      <w:r w:rsidRPr="004143F0">
        <w:rPr>
          <w:rFonts w:ascii="Calibri" w:hAnsi="Calibri"/>
          <w:noProof/>
          <w:sz w:val="22"/>
        </w:rPr>
        <w:tab/>
        <w:t xml:space="preserve">Marsh K., Forster D., Waruiru C., Mwangi I., Winstanley M., Marsh V., Newton C., Winstanley P., Warn P., Peshu N., et al. 1995 Indicators of life-threatening malaria in African children. </w:t>
      </w:r>
      <w:r w:rsidRPr="004143F0">
        <w:rPr>
          <w:rFonts w:ascii="Calibri" w:hAnsi="Calibri"/>
          <w:i/>
          <w:noProof/>
          <w:sz w:val="22"/>
        </w:rPr>
        <w:t>N Engl J Med</w:t>
      </w:r>
      <w:r w:rsidRPr="004143F0">
        <w:rPr>
          <w:rFonts w:ascii="Calibri" w:hAnsi="Calibri"/>
          <w:noProof/>
          <w:sz w:val="22"/>
        </w:rPr>
        <w:t xml:space="preserve"> </w:t>
      </w:r>
      <w:r w:rsidRPr="004143F0">
        <w:rPr>
          <w:rFonts w:ascii="Calibri" w:hAnsi="Calibri"/>
          <w:b/>
          <w:noProof/>
          <w:sz w:val="22"/>
        </w:rPr>
        <w:t>332</w:t>
      </w:r>
      <w:r w:rsidRPr="004143F0">
        <w:rPr>
          <w:rFonts w:ascii="Calibri" w:hAnsi="Calibri"/>
          <w:noProof/>
          <w:sz w:val="22"/>
        </w:rPr>
        <w:t>(21), 1399-1404.</w:t>
      </w:r>
      <w:bookmarkEnd w:id="18"/>
    </w:p>
    <w:p w:rsidR="004143F0" w:rsidRPr="004143F0" w:rsidRDefault="004143F0" w:rsidP="004143F0">
      <w:pPr>
        <w:spacing w:line="240" w:lineRule="auto"/>
        <w:rPr>
          <w:rFonts w:ascii="Calibri" w:hAnsi="Calibri"/>
          <w:noProof/>
          <w:sz w:val="22"/>
        </w:rPr>
      </w:pPr>
      <w:bookmarkStart w:id="19" w:name="_ENREF_19"/>
      <w:r w:rsidRPr="004143F0">
        <w:rPr>
          <w:rFonts w:ascii="Calibri" w:hAnsi="Calibri"/>
          <w:noProof/>
          <w:sz w:val="22"/>
        </w:rPr>
        <w:t>19.</w:t>
      </w:r>
      <w:r w:rsidRPr="004143F0">
        <w:rPr>
          <w:rFonts w:ascii="Calibri" w:hAnsi="Calibri"/>
          <w:noProof/>
          <w:sz w:val="22"/>
        </w:rPr>
        <w:tab/>
        <w:t xml:space="preserve">Schellenberg D., Menendez C., Kahigwa E., Font F., Galindo C., Acosta C., Schellenberg J.A., Aponte J.J., Kimario J., Urassa H., et al. 1999 African children with malaria in an area of intense Plasmodium falciparum transmission: features on admission to the hospital and risk factors for death. </w:t>
      </w:r>
      <w:r w:rsidRPr="004143F0">
        <w:rPr>
          <w:rFonts w:ascii="Calibri" w:hAnsi="Calibri"/>
          <w:i/>
          <w:noProof/>
          <w:sz w:val="22"/>
        </w:rPr>
        <w:t>Am J Trop Med Hyg</w:t>
      </w:r>
      <w:r w:rsidRPr="004143F0">
        <w:rPr>
          <w:rFonts w:ascii="Calibri" w:hAnsi="Calibri"/>
          <w:noProof/>
          <w:sz w:val="22"/>
        </w:rPr>
        <w:t xml:space="preserve"> </w:t>
      </w:r>
      <w:r w:rsidRPr="004143F0">
        <w:rPr>
          <w:rFonts w:ascii="Calibri" w:hAnsi="Calibri"/>
          <w:b/>
          <w:noProof/>
          <w:sz w:val="22"/>
        </w:rPr>
        <w:t>61</w:t>
      </w:r>
      <w:r w:rsidRPr="004143F0">
        <w:rPr>
          <w:rFonts w:ascii="Calibri" w:hAnsi="Calibri"/>
          <w:noProof/>
          <w:sz w:val="22"/>
        </w:rPr>
        <w:t>(3), 431-438.</w:t>
      </w:r>
      <w:bookmarkEnd w:id="19"/>
    </w:p>
    <w:p w:rsidR="004143F0" w:rsidRPr="004143F0" w:rsidRDefault="004143F0" w:rsidP="004143F0">
      <w:pPr>
        <w:spacing w:line="240" w:lineRule="auto"/>
        <w:rPr>
          <w:rFonts w:ascii="Calibri" w:hAnsi="Calibri"/>
          <w:noProof/>
          <w:sz w:val="22"/>
        </w:rPr>
      </w:pPr>
      <w:bookmarkStart w:id="20" w:name="_ENREF_20"/>
      <w:r w:rsidRPr="004143F0">
        <w:rPr>
          <w:rFonts w:ascii="Calibri" w:hAnsi="Calibri"/>
          <w:noProof/>
          <w:sz w:val="22"/>
        </w:rPr>
        <w:t>20.</w:t>
      </w:r>
      <w:r w:rsidRPr="004143F0">
        <w:rPr>
          <w:rFonts w:ascii="Calibri" w:hAnsi="Calibri"/>
          <w:noProof/>
          <w:sz w:val="22"/>
        </w:rPr>
        <w:tab/>
        <w:t xml:space="preserve">Idro R., Jenkins N.E., Newton C.R. 2005 Pathogenesis, clinical features, and neurological outcome of cerebral malaria. </w:t>
      </w:r>
      <w:r w:rsidRPr="004143F0">
        <w:rPr>
          <w:rFonts w:ascii="Calibri" w:hAnsi="Calibri"/>
          <w:i/>
          <w:noProof/>
          <w:sz w:val="22"/>
        </w:rPr>
        <w:t>Lancet Neurol</w:t>
      </w:r>
      <w:r w:rsidRPr="004143F0">
        <w:rPr>
          <w:rFonts w:ascii="Calibri" w:hAnsi="Calibri"/>
          <w:noProof/>
          <w:sz w:val="22"/>
        </w:rPr>
        <w:t xml:space="preserve"> </w:t>
      </w:r>
      <w:r w:rsidRPr="004143F0">
        <w:rPr>
          <w:rFonts w:ascii="Calibri" w:hAnsi="Calibri"/>
          <w:b/>
          <w:noProof/>
          <w:sz w:val="22"/>
        </w:rPr>
        <w:t>4</w:t>
      </w:r>
      <w:r w:rsidRPr="004143F0">
        <w:rPr>
          <w:rFonts w:ascii="Calibri" w:hAnsi="Calibri"/>
          <w:noProof/>
          <w:sz w:val="22"/>
        </w:rPr>
        <w:t>(12), 827-840. (doi:10.1016/S1474-4422(05)70247-7).</w:t>
      </w:r>
      <w:bookmarkEnd w:id="20"/>
    </w:p>
    <w:p w:rsidR="004143F0" w:rsidRPr="004143F0" w:rsidRDefault="004143F0" w:rsidP="004143F0">
      <w:pPr>
        <w:spacing w:line="240" w:lineRule="auto"/>
        <w:rPr>
          <w:rFonts w:ascii="Calibri" w:hAnsi="Calibri"/>
          <w:noProof/>
          <w:sz w:val="22"/>
        </w:rPr>
      </w:pPr>
      <w:bookmarkStart w:id="21" w:name="_ENREF_21"/>
      <w:r w:rsidRPr="004143F0">
        <w:rPr>
          <w:rFonts w:ascii="Calibri" w:hAnsi="Calibri"/>
          <w:noProof/>
          <w:sz w:val="22"/>
        </w:rPr>
        <w:t>21.</w:t>
      </w:r>
      <w:r w:rsidRPr="004143F0">
        <w:rPr>
          <w:rFonts w:ascii="Calibri" w:hAnsi="Calibri"/>
          <w:noProof/>
          <w:sz w:val="22"/>
        </w:rPr>
        <w:tab/>
        <w:t xml:space="preserve">Waller D., Krishna S., Crawley J., Miller K., Nosten F., Chapman D., ter Kuile F.O., Craddock C., Berry C., Holloway P.A., et al. 1995 Clinical features and outcome of severe malaria in Gambian children. </w:t>
      </w:r>
      <w:r w:rsidRPr="004143F0">
        <w:rPr>
          <w:rFonts w:ascii="Calibri" w:hAnsi="Calibri"/>
          <w:i/>
          <w:noProof/>
          <w:sz w:val="22"/>
        </w:rPr>
        <w:t>Clin Infect Dis</w:t>
      </w:r>
      <w:r w:rsidRPr="004143F0">
        <w:rPr>
          <w:rFonts w:ascii="Calibri" w:hAnsi="Calibri"/>
          <w:noProof/>
          <w:sz w:val="22"/>
        </w:rPr>
        <w:t xml:space="preserve"> </w:t>
      </w:r>
      <w:r w:rsidRPr="004143F0">
        <w:rPr>
          <w:rFonts w:ascii="Calibri" w:hAnsi="Calibri"/>
          <w:b/>
          <w:noProof/>
          <w:sz w:val="22"/>
        </w:rPr>
        <w:t>21</w:t>
      </w:r>
      <w:r w:rsidRPr="004143F0">
        <w:rPr>
          <w:rFonts w:ascii="Calibri" w:hAnsi="Calibri"/>
          <w:noProof/>
          <w:sz w:val="22"/>
        </w:rPr>
        <w:t>(3), 577-587.</w:t>
      </w:r>
      <w:bookmarkEnd w:id="21"/>
    </w:p>
    <w:p w:rsidR="004143F0" w:rsidRPr="004143F0" w:rsidRDefault="004143F0" w:rsidP="004143F0">
      <w:pPr>
        <w:spacing w:line="240" w:lineRule="auto"/>
        <w:rPr>
          <w:rFonts w:ascii="Calibri" w:hAnsi="Calibri"/>
          <w:noProof/>
          <w:sz w:val="22"/>
        </w:rPr>
      </w:pPr>
      <w:bookmarkStart w:id="22" w:name="_ENREF_22"/>
      <w:r w:rsidRPr="004143F0">
        <w:rPr>
          <w:rFonts w:ascii="Calibri" w:hAnsi="Calibri"/>
          <w:noProof/>
          <w:sz w:val="22"/>
        </w:rPr>
        <w:t>22.</w:t>
      </w:r>
      <w:r w:rsidRPr="004143F0">
        <w:rPr>
          <w:rFonts w:ascii="Calibri" w:hAnsi="Calibri"/>
          <w:noProof/>
          <w:sz w:val="22"/>
        </w:rPr>
        <w:tab/>
        <w:t xml:space="preserve">Mockenhaupt F.P., Ehrhardt S., Burkhardt J., Bosomtwe S.Y., Laryea S., Anemana S.D., Otchwemah R.N., Cramer J.P., Dietz E., Gellert S., et al. 2004 Manifestation and outcome of severe malaria in children in northern Ghana. </w:t>
      </w:r>
      <w:r w:rsidRPr="004143F0">
        <w:rPr>
          <w:rFonts w:ascii="Calibri" w:hAnsi="Calibri"/>
          <w:i/>
          <w:noProof/>
          <w:sz w:val="22"/>
        </w:rPr>
        <w:t>Am J Trop Med Hyg</w:t>
      </w:r>
      <w:r w:rsidRPr="004143F0">
        <w:rPr>
          <w:rFonts w:ascii="Calibri" w:hAnsi="Calibri"/>
          <w:noProof/>
          <w:sz w:val="22"/>
        </w:rPr>
        <w:t xml:space="preserve"> </w:t>
      </w:r>
      <w:r w:rsidRPr="004143F0">
        <w:rPr>
          <w:rFonts w:ascii="Calibri" w:hAnsi="Calibri"/>
          <w:b/>
          <w:noProof/>
          <w:sz w:val="22"/>
        </w:rPr>
        <w:t>71</w:t>
      </w:r>
      <w:r w:rsidRPr="004143F0">
        <w:rPr>
          <w:rFonts w:ascii="Calibri" w:hAnsi="Calibri"/>
          <w:noProof/>
          <w:sz w:val="22"/>
        </w:rPr>
        <w:t>(2), 167-172. (doi:71/2/167 [pii]).</w:t>
      </w:r>
      <w:bookmarkEnd w:id="22"/>
    </w:p>
    <w:p w:rsidR="004143F0" w:rsidRPr="004143F0" w:rsidRDefault="004143F0" w:rsidP="004143F0">
      <w:pPr>
        <w:spacing w:line="240" w:lineRule="auto"/>
        <w:rPr>
          <w:rFonts w:ascii="Calibri" w:hAnsi="Calibri"/>
          <w:noProof/>
          <w:sz w:val="22"/>
        </w:rPr>
      </w:pPr>
      <w:bookmarkStart w:id="23" w:name="_ENREF_23"/>
      <w:r w:rsidRPr="004143F0">
        <w:rPr>
          <w:rFonts w:ascii="Calibri" w:hAnsi="Calibri"/>
          <w:noProof/>
          <w:sz w:val="22"/>
        </w:rPr>
        <w:t>23.</w:t>
      </w:r>
      <w:r w:rsidRPr="004143F0">
        <w:rPr>
          <w:rFonts w:ascii="Calibri" w:hAnsi="Calibri"/>
          <w:noProof/>
          <w:sz w:val="22"/>
        </w:rPr>
        <w:tab/>
        <w:t xml:space="preserve">Coleman P.G., Perry B.D., Woolhouse M.E. 2001 Endemic stability--a veterinary idea applied to human public health. </w:t>
      </w:r>
      <w:r w:rsidRPr="004143F0">
        <w:rPr>
          <w:rFonts w:ascii="Calibri" w:hAnsi="Calibri"/>
          <w:i/>
          <w:noProof/>
          <w:sz w:val="22"/>
        </w:rPr>
        <w:t>Lancet</w:t>
      </w:r>
      <w:r w:rsidRPr="004143F0">
        <w:rPr>
          <w:rFonts w:ascii="Calibri" w:hAnsi="Calibri"/>
          <w:noProof/>
          <w:sz w:val="22"/>
        </w:rPr>
        <w:t xml:space="preserve"> </w:t>
      </w:r>
      <w:r w:rsidRPr="004143F0">
        <w:rPr>
          <w:rFonts w:ascii="Calibri" w:hAnsi="Calibri"/>
          <w:b/>
          <w:noProof/>
          <w:sz w:val="22"/>
        </w:rPr>
        <w:t>357</w:t>
      </w:r>
      <w:r w:rsidRPr="004143F0">
        <w:rPr>
          <w:rFonts w:ascii="Calibri" w:hAnsi="Calibri"/>
          <w:noProof/>
          <w:sz w:val="22"/>
        </w:rPr>
        <w:t>(9264), 1284-1286. (doi:S014067360004410X [pii]).</w:t>
      </w:r>
      <w:bookmarkEnd w:id="23"/>
    </w:p>
    <w:p w:rsidR="004143F0" w:rsidRPr="004143F0" w:rsidRDefault="004143F0" w:rsidP="004143F0">
      <w:pPr>
        <w:spacing w:line="240" w:lineRule="auto"/>
        <w:rPr>
          <w:rFonts w:ascii="Calibri" w:hAnsi="Calibri"/>
          <w:noProof/>
          <w:sz w:val="22"/>
        </w:rPr>
      </w:pPr>
      <w:bookmarkStart w:id="24" w:name="_ENREF_24"/>
      <w:r w:rsidRPr="004143F0">
        <w:rPr>
          <w:rFonts w:ascii="Calibri" w:hAnsi="Calibri"/>
          <w:noProof/>
          <w:sz w:val="22"/>
        </w:rPr>
        <w:t>24.</w:t>
      </w:r>
      <w:r w:rsidRPr="004143F0">
        <w:rPr>
          <w:rFonts w:ascii="Calibri" w:hAnsi="Calibri"/>
          <w:noProof/>
          <w:sz w:val="22"/>
        </w:rPr>
        <w:tab/>
        <w:t xml:space="preserve">Smith T.A., Leuenberger R., Lengeler C. 2001 Child mortality and malaria transmission intensity in Africa. </w:t>
      </w:r>
      <w:r w:rsidRPr="004143F0">
        <w:rPr>
          <w:rFonts w:ascii="Calibri" w:hAnsi="Calibri"/>
          <w:i/>
          <w:noProof/>
          <w:sz w:val="22"/>
        </w:rPr>
        <w:t>Trends Parasitol</w:t>
      </w:r>
      <w:r w:rsidRPr="004143F0">
        <w:rPr>
          <w:rFonts w:ascii="Calibri" w:hAnsi="Calibri"/>
          <w:noProof/>
          <w:sz w:val="22"/>
        </w:rPr>
        <w:t xml:space="preserve"> </w:t>
      </w:r>
      <w:r w:rsidRPr="004143F0">
        <w:rPr>
          <w:rFonts w:ascii="Calibri" w:hAnsi="Calibri"/>
          <w:b/>
          <w:noProof/>
          <w:sz w:val="22"/>
        </w:rPr>
        <w:t>17</w:t>
      </w:r>
      <w:r w:rsidRPr="004143F0">
        <w:rPr>
          <w:rFonts w:ascii="Calibri" w:hAnsi="Calibri"/>
          <w:noProof/>
          <w:sz w:val="22"/>
        </w:rPr>
        <w:t>(3), 145-149. (doi:S1471-4922(00)01814-6 [pii]).</w:t>
      </w:r>
      <w:bookmarkEnd w:id="24"/>
    </w:p>
    <w:p w:rsidR="004143F0" w:rsidRPr="004143F0" w:rsidRDefault="004143F0" w:rsidP="004143F0">
      <w:pPr>
        <w:spacing w:line="240" w:lineRule="auto"/>
        <w:rPr>
          <w:rFonts w:ascii="Calibri" w:hAnsi="Calibri"/>
          <w:noProof/>
          <w:sz w:val="22"/>
        </w:rPr>
      </w:pPr>
      <w:bookmarkStart w:id="25" w:name="_ENREF_25"/>
      <w:r w:rsidRPr="004143F0">
        <w:rPr>
          <w:rFonts w:ascii="Calibri" w:hAnsi="Calibri"/>
          <w:noProof/>
          <w:sz w:val="22"/>
        </w:rPr>
        <w:t>25.</w:t>
      </w:r>
      <w:r w:rsidRPr="004143F0">
        <w:rPr>
          <w:rFonts w:ascii="Calibri" w:hAnsi="Calibri"/>
          <w:noProof/>
          <w:sz w:val="22"/>
        </w:rPr>
        <w:tab/>
        <w:t xml:space="preserve">Marsh K., Snow R.W. 1997 Host-parasite interaction and morbidity in malaria endemic areas. </w:t>
      </w:r>
      <w:r w:rsidRPr="004143F0">
        <w:rPr>
          <w:rFonts w:ascii="Calibri" w:hAnsi="Calibri"/>
          <w:i/>
          <w:noProof/>
          <w:sz w:val="22"/>
        </w:rPr>
        <w:t>Philos Trans R Soc Lond B Biol Sci</w:t>
      </w:r>
      <w:r w:rsidRPr="004143F0">
        <w:rPr>
          <w:rFonts w:ascii="Calibri" w:hAnsi="Calibri"/>
          <w:noProof/>
          <w:sz w:val="22"/>
        </w:rPr>
        <w:t xml:space="preserve"> </w:t>
      </w:r>
      <w:r w:rsidRPr="004143F0">
        <w:rPr>
          <w:rFonts w:ascii="Calibri" w:hAnsi="Calibri"/>
          <w:b/>
          <w:noProof/>
          <w:sz w:val="22"/>
        </w:rPr>
        <w:t>352</w:t>
      </w:r>
      <w:r w:rsidRPr="004143F0">
        <w:rPr>
          <w:rFonts w:ascii="Calibri" w:hAnsi="Calibri"/>
          <w:noProof/>
          <w:sz w:val="22"/>
        </w:rPr>
        <w:t>(1359), 1385-1394. (doi:10.1098/rstb.1997.0124).</w:t>
      </w:r>
      <w:bookmarkEnd w:id="25"/>
    </w:p>
    <w:p w:rsidR="004143F0" w:rsidRPr="004143F0" w:rsidRDefault="004143F0" w:rsidP="004143F0">
      <w:pPr>
        <w:spacing w:line="240" w:lineRule="auto"/>
        <w:rPr>
          <w:rFonts w:ascii="Calibri" w:hAnsi="Calibri"/>
          <w:noProof/>
          <w:sz w:val="22"/>
        </w:rPr>
      </w:pPr>
      <w:bookmarkStart w:id="26" w:name="_ENREF_26"/>
      <w:r w:rsidRPr="004143F0">
        <w:rPr>
          <w:rFonts w:ascii="Calibri" w:hAnsi="Calibri"/>
          <w:noProof/>
          <w:sz w:val="22"/>
        </w:rPr>
        <w:t>26.</w:t>
      </w:r>
      <w:r w:rsidRPr="004143F0">
        <w:rPr>
          <w:rFonts w:ascii="Calibri" w:hAnsi="Calibri"/>
          <w:noProof/>
          <w:sz w:val="22"/>
        </w:rPr>
        <w:tab/>
        <w:t xml:space="preserve">Trape J.F., Rogier C. 1996 Combating malaria morbidity and mortality by reducing transmission. </w:t>
      </w:r>
      <w:r w:rsidRPr="004143F0">
        <w:rPr>
          <w:rFonts w:ascii="Calibri" w:hAnsi="Calibri"/>
          <w:i/>
          <w:noProof/>
          <w:sz w:val="22"/>
        </w:rPr>
        <w:t>Parasitol Today</w:t>
      </w:r>
      <w:r w:rsidRPr="004143F0">
        <w:rPr>
          <w:rFonts w:ascii="Calibri" w:hAnsi="Calibri"/>
          <w:noProof/>
          <w:sz w:val="22"/>
        </w:rPr>
        <w:t xml:space="preserve"> </w:t>
      </w:r>
      <w:r w:rsidRPr="004143F0">
        <w:rPr>
          <w:rFonts w:ascii="Calibri" w:hAnsi="Calibri"/>
          <w:b/>
          <w:noProof/>
          <w:sz w:val="22"/>
        </w:rPr>
        <w:t>12</w:t>
      </w:r>
      <w:r w:rsidRPr="004143F0">
        <w:rPr>
          <w:rFonts w:ascii="Calibri" w:hAnsi="Calibri"/>
          <w:noProof/>
          <w:sz w:val="22"/>
        </w:rPr>
        <w:t>(6), 236-240. (doi:0169475896100156 [pii]).</w:t>
      </w:r>
      <w:bookmarkEnd w:id="26"/>
    </w:p>
    <w:p w:rsidR="004143F0" w:rsidRPr="004143F0" w:rsidRDefault="004143F0" w:rsidP="004143F0">
      <w:pPr>
        <w:spacing w:line="240" w:lineRule="auto"/>
        <w:rPr>
          <w:rFonts w:ascii="Calibri" w:hAnsi="Calibri"/>
          <w:noProof/>
          <w:sz w:val="22"/>
        </w:rPr>
      </w:pPr>
      <w:bookmarkStart w:id="27" w:name="_ENREF_27"/>
      <w:r w:rsidRPr="004143F0">
        <w:rPr>
          <w:rFonts w:ascii="Calibri" w:hAnsi="Calibri"/>
          <w:noProof/>
          <w:sz w:val="22"/>
        </w:rPr>
        <w:t>27.</w:t>
      </w:r>
      <w:r w:rsidRPr="004143F0">
        <w:rPr>
          <w:rFonts w:ascii="Calibri" w:hAnsi="Calibri"/>
          <w:noProof/>
          <w:sz w:val="22"/>
        </w:rPr>
        <w:tab/>
        <w:t xml:space="preserve">Snow R.W., Marsh K. 1995 Will reducing&lt; i&gt; Plasmodium falciparum&lt;/i&gt; transmission alter malaria mortality among African children? </w:t>
      </w:r>
      <w:r w:rsidRPr="004143F0">
        <w:rPr>
          <w:rFonts w:ascii="Calibri" w:hAnsi="Calibri"/>
          <w:i/>
          <w:noProof/>
          <w:sz w:val="22"/>
        </w:rPr>
        <w:t>Parasitol Today</w:t>
      </w:r>
      <w:r w:rsidRPr="004143F0">
        <w:rPr>
          <w:rFonts w:ascii="Calibri" w:hAnsi="Calibri"/>
          <w:noProof/>
          <w:sz w:val="22"/>
        </w:rPr>
        <w:t xml:space="preserve"> </w:t>
      </w:r>
      <w:r w:rsidRPr="004143F0">
        <w:rPr>
          <w:rFonts w:ascii="Calibri" w:hAnsi="Calibri"/>
          <w:b/>
          <w:noProof/>
          <w:sz w:val="22"/>
        </w:rPr>
        <w:t>11</w:t>
      </w:r>
      <w:r w:rsidRPr="004143F0">
        <w:rPr>
          <w:rFonts w:ascii="Calibri" w:hAnsi="Calibri"/>
          <w:noProof/>
          <w:sz w:val="22"/>
        </w:rPr>
        <w:t>(5), 188-190.</w:t>
      </w:r>
      <w:bookmarkEnd w:id="27"/>
    </w:p>
    <w:p w:rsidR="004143F0" w:rsidRPr="004143F0" w:rsidRDefault="004143F0" w:rsidP="004143F0">
      <w:pPr>
        <w:spacing w:line="240" w:lineRule="auto"/>
        <w:rPr>
          <w:rFonts w:ascii="Calibri" w:hAnsi="Calibri"/>
          <w:noProof/>
          <w:sz w:val="22"/>
        </w:rPr>
      </w:pPr>
      <w:bookmarkStart w:id="28" w:name="_ENREF_28"/>
      <w:r w:rsidRPr="004143F0">
        <w:rPr>
          <w:rFonts w:ascii="Calibri" w:hAnsi="Calibri"/>
          <w:noProof/>
          <w:sz w:val="22"/>
        </w:rPr>
        <w:t>28.</w:t>
      </w:r>
      <w:r w:rsidRPr="004143F0">
        <w:rPr>
          <w:rFonts w:ascii="Calibri" w:hAnsi="Calibri"/>
          <w:noProof/>
          <w:sz w:val="22"/>
        </w:rPr>
        <w:tab/>
        <w:t xml:space="preserve">Snow R.W., Marsh K. 2002 The consequences of reducing transmission of&lt; i&gt; Plasmodium falciparum&lt;/i&gt; in Africa. </w:t>
      </w:r>
      <w:r w:rsidRPr="004143F0">
        <w:rPr>
          <w:rFonts w:ascii="Calibri" w:hAnsi="Calibri"/>
          <w:i/>
          <w:noProof/>
          <w:sz w:val="22"/>
        </w:rPr>
        <w:t>Adv Parasitol</w:t>
      </w:r>
      <w:r w:rsidRPr="004143F0">
        <w:rPr>
          <w:rFonts w:ascii="Calibri" w:hAnsi="Calibri"/>
          <w:noProof/>
          <w:sz w:val="22"/>
        </w:rPr>
        <w:t xml:space="preserve"> </w:t>
      </w:r>
      <w:r w:rsidRPr="004143F0">
        <w:rPr>
          <w:rFonts w:ascii="Calibri" w:hAnsi="Calibri"/>
          <w:b/>
          <w:noProof/>
          <w:sz w:val="22"/>
        </w:rPr>
        <w:t>52</w:t>
      </w:r>
      <w:r w:rsidRPr="004143F0">
        <w:rPr>
          <w:rFonts w:ascii="Calibri" w:hAnsi="Calibri"/>
          <w:noProof/>
          <w:sz w:val="22"/>
        </w:rPr>
        <w:t>, 235-264.</w:t>
      </w:r>
      <w:bookmarkEnd w:id="28"/>
    </w:p>
    <w:p w:rsidR="004143F0" w:rsidRPr="004143F0" w:rsidRDefault="004143F0" w:rsidP="004143F0">
      <w:pPr>
        <w:spacing w:line="240" w:lineRule="auto"/>
        <w:rPr>
          <w:rFonts w:ascii="Calibri" w:hAnsi="Calibri"/>
          <w:noProof/>
          <w:sz w:val="22"/>
        </w:rPr>
      </w:pPr>
      <w:bookmarkStart w:id="29" w:name="_ENREF_29"/>
      <w:r w:rsidRPr="004143F0">
        <w:rPr>
          <w:rFonts w:ascii="Calibri" w:hAnsi="Calibri"/>
          <w:noProof/>
          <w:sz w:val="22"/>
        </w:rPr>
        <w:t>29.</w:t>
      </w:r>
      <w:r w:rsidRPr="004143F0">
        <w:rPr>
          <w:rFonts w:ascii="Calibri" w:hAnsi="Calibri"/>
          <w:noProof/>
          <w:sz w:val="22"/>
        </w:rPr>
        <w:tab/>
        <w:t xml:space="preserve">Mtove G., Amos B., Nadjm B., Hendriksen I.C., Dondorp A.M., Mwambuli A., Kim D.R., Ochiai R.L., Clemens J.D., von Seidlein L., et al. 2011 Decreasing incidence of severe malaria and community-acquired bacteraemia among hospitalized children in Muheza, north-eastern Tanzania, 2006-2010. </w:t>
      </w:r>
      <w:r w:rsidRPr="004143F0">
        <w:rPr>
          <w:rFonts w:ascii="Calibri" w:hAnsi="Calibri"/>
          <w:i/>
          <w:noProof/>
          <w:sz w:val="22"/>
        </w:rPr>
        <w:t>Malar J</w:t>
      </w:r>
      <w:r w:rsidRPr="004143F0">
        <w:rPr>
          <w:rFonts w:ascii="Calibri" w:hAnsi="Calibri"/>
          <w:noProof/>
          <w:sz w:val="22"/>
        </w:rPr>
        <w:t xml:space="preserve"> </w:t>
      </w:r>
      <w:r w:rsidRPr="004143F0">
        <w:rPr>
          <w:rFonts w:ascii="Calibri" w:hAnsi="Calibri"/>
          <w:b/>
          <w:noProof/>
          <w:sz w:val="22"/>
        </w:rPr>
        <w:t>10</w:t>
      </w:r>
      <w:r w:rsidRPr="004143F0">
        <w:rPr>
          <w:rFonts w:ascii="Calibri" w:hAnsi="Calibri"/>
          <w:noProof/>
          <w:sz w:val="22"/>
        </w:rPr>
        <w:t>, 320. (doi:10.1186/1475-2875-10-320).</w:t>
      </w:r>
      <w:bookmarkEnd w:id="29"/>
    </w:p>
    <w:p w:rsidR="004143F0" w:rsidRPr="004143F0" w:rsidRDefault="004143F0" w:rsidP="004143F0">
      <w:pPr>
        <w:spacing w:line="240" w:lineRule="auto"/>
        <w:rPr>
          <w:rFonts w:ascii="Calibri" w:hAnsi="Calibri"/>
          <w:noProof/>
          <w:sz w:val="22"/>
        </w:rPr>
      </w:pPr>
      <w:bookmarkStart w:id="30" w:name="_ENREF_30"/>
      <w:r w:rsidRPr="004143F0">
        <w:rPr>
          <w:rFonts w:ascii="Calibri" w:hAnsi="Calibri"/>
          <w:noProof/>
          <w:sz w:val="22"/>
        </w:rPr>
        <w:t>30.</w:t>
      </w:r>
      <w:r w:rsidRPr="004143F0">
        <w:rPr>
          <w:rFonts w:ascii="Calibri" w:hAnsi="Calibri"/>
          <w:noProof/>
          <w:sz w:val="22"/>
        </w:rPr>
        <w:tab/>
        <w:t xml:space="preserve">Okiro E., Alegana V., Noor A., Mutheu J., Juma E., Snow R. 2009 Malaria paediatric hospitalization between 1999 and 2008 across Kenya. </w:t>
      </w:r>
      <w:r w:rsidRPr="004143F0">
        <w:rPr>
          <w:rFonts w:ascii="Calibri" w:hAnsi="Calibri"/>
          <w:i/>
          <w:noProof/>
          <w:sz w:val="22"/>
        </w:rPr>
        <w:t>BMC Med</w:t>
      </w:r>
      <w:r w:rsidRPr="004143F0">
        <w:rPr>
          <w:rFonts w:ascii="Calibri" w:hAnsi="Calibri"/>
          <w:noProof/>
          <w:sz w:val="22"/>
        </w:rPr>
        <w:t xml:space="preserve"> </w:t>
      </w:r>
      <w:r w:rsidRPr="004143F0">
        <w:rPr>
          <w:rFonts w:ascii="Calibri" w:hAnsi="Calibri"/>
          <w:b/>
          <w:noProof/>
          <w:sz w:val="22"/>
        </w:rPr>
        <w:t>7</w:t>
      </w:r>
      <w:r w:rsidRPr="004143F0">
        <w:rPr>
          <w:rFonts w:ascii="Calibri" w:hAnsi="Calibri"/>
          <w:noProof/>
          <w:sz w:val="22"/>
        </w:rPr>
        <w:t>(1), 75.</w:t>
      </w:r>
      <w:bookmarkEnd w:id="30"/>
    </w:p>
    <w:p w:rsidR="004143F0" w:rsidRPr="004143F0" w:rsidRDefault="004143F0" w:rsidP="004143F0">
      <w:pPr>
        <w:spacing w:line="240" w:lineRule="auto"/>
        <w:rPr>
          <w:rFonts w:ascii="Calibri" w:hAnsi="Calibri"/>
          <w:noProof/>
          <w:sz w:val="22"/>
        </w:rPr>
      </w:pPr>
      <w:bookmarkStart w:id="31" w:name="_ENREF_31"/>
      <w:r w:rsidRPr="004143F0">
        <w:rPr>
          <w:rFonts w:ascii="Calibri" w:hAnsi="Calibri"/>
          <w:noProof/>
          <w:sz w:val="22"/>
        </w:rPr>
        <w:t>31.</w:t>
      </w:r>
      <w:r w:rsidRPr="004143F0">
        <w:rPr>
          <w:rFonts w:ascii="Calibri" w:hAnsi="Calibri"/>
          <w:noProof/>
          <w:sz w:val="22"/>
        </w:rPr>
        <w:tab/>
        <w:t xml:space="preserve">Gupta S., Snow R.W., Donnelly C.A., Newbold C. 1999 Acquired immunity and postnatal clinical protection in childhood cerebral malaria. </w:t>
      </w:r>
      <w:r w:rsidRPr="004143F0">
        <w:rPr>
          <w:rFonts w:ascii="Calibri" w:hAnsi="Calibri"/>
          <w:i/>
          <w:noProof/>
          <w:sz w:val="22"/>
        </w:rPr>
        <w:t>Proc Biol Sci</w:t>
      </w:r>
      <w:r w:rsidRPr="004143F0">
        <w:rPr>
          <w:rFonts w:ascii="Calibri" w:hAnsi="Calibri"/>
          <w:noProof/>
          <w:sz w:val="22"/>
        </w:rPr>
        <w:t xml:space="preserve"> </w:t>
      </w:r>
      <w:r w:rsidRPr="004143F0">
        <w:rPr>
          <w:rFonts w:ascii="Calibri" w:hAnsi="Calibri"/>
          <w:b/>
          <w:noProof/>
          <w:sz w:val="22"/>
        </w:rPr>
        <w:t>266</w:t>
      </w:r>
      <w:r w:rsidRPr="004143F0">
        <w:rPr>
          <w:rFonts w:ascii="Calibri" w:hAnsi="Calibri"/>
          <w:noProof/>
          <w:sz w:val="22"/>
        </w:rPr>
        <w:t>(1414), 33-38. (doi:10.1098/rspb.1999.0600).</w:t>
      </w:r>
      <w:bookmarkEnd w:id="31"/>
    </w:p>
    <w:p w:rsidR="004143F0" w:rsidRPr="004143F0" w:rsidRDefault="004143F0" w:rsidP="004143F0">
      <w:pPr>
        <w:spacing w:line="240" w:lineRule="auto"/>
        <w:rPr>
          <w:rFonts w:ascii="Calibri" w:hAnsi="Calibri"/>
          <w:noProof/>
          <w:sz w:val="22"/>
        </w:rPr>
      </w:pPr>
      <w:bookmarkStart w:id="32" w:name="_ENREF_32"/>
      <w:r w:rsidRPr="004143F0">
        <w:rPr>
          <w:rFonts w:ascii="Calibri" w:hAnsi="Calibri"/>
          <w:noProof/>
          <w:sz w:val="22"/>
        </w:rPr>
        <w:t>32.</w:t>
      </w:r>
      <w:r w:rsidRPr="004143F0">
        <w:rPr>
          <w:rFonts w:ascii="Calibri" w:hAnsi="Calibri"/>
          <w:noProof/>
          <w:sz w:val="22"/>
        </w:rPr>
        <w:tab/>
        <w:t xml:space="preserve">Finney O.C., Riley E.M., Walther M. 2010 Regulatory T cells in malaria--friend or foe? </w:t>
      </w:r>
      <w:r w:rsidRPr="004143F0">
        <w:rPr>
          <w:rFonts w:ascii="Calibri" w:hAnsi="Calibri"/>
          <w:i/>
          <w:noProof/>
          <w:sz w:val="22"/>
        </w:rPr>
        <w:t>Trends Immunol</w:t>
      </w:r>
      <w:r w:rsidRPr="004143F0">
        <w:rPr>
          <w:rFonts w:ascii="Calibri" w:hAnsi="Calibri"/>
          <w:noProof/>
          <w:sz w:val="22"/>
        </w:rPr>
        <w:t xml:space="preserve"> </w:t>
      </w:r>
      <w:r w:rsidRPr="004143F0">
        <w:rPr>
          <w:rFonts w:ascii="Calibri" w:hAnsi="Calibri"/>
          <w:b/>
          <w:noProof/>
          <w:sz w:val="22"/>
        </w:rPr>
        <w:t>31</w:t>
      </w:r>
      <w:r w:rsidRPr="004143F0">
        <w:rPr>
          <w:rFonts w:ascii="Calibri" w:hAnsi="Calibri"/>
          <w:noProof/>
          <w:sz w:val="22"/>
        </w:rPr>
        <w:t>(2), 63-70. (doi:10.1016/j.it.2009.12.002).</w:t>
      </w:r>
      <w:bookmarkEnd w:id="32"/>
    </w:p>
    <w:p w:rsidR="004143F0" w:rsidRPr="004143F0" w:rsidRDefault="004143F0" w:rsidP="004143F0">
      <w:pPr>
        <w:spacing w:line="240" w:lineRule="auto"/>
        <w:rPr>
          <w:rFonts w:ascii="Calibri" w:hAnsi="Calibri"/>
          <w:noProof/>
          <w:sz w:val="22"/>
        </w:rPr>
      </w:pPr>
      <w:bookmarkStart w:id="33" w:name="_ENREF_33"/>
      <w:r w:rsidRPr="004143F0">
        <w:rPr>
          <w:rFonts w:ascii="Calibri" w:hAnsi="Calibri"/>
          <w:noProof/>
          <w:sz w:val="22"/>
        </w:rPr>
        <w:t>33.</w:t>
      </w:r>
      <w:r w:rsidRPr="004143F0">
        <w:rPr>
          <w:rFonts w:ascii="Calibri" w:hAnsi="Calibri"/>
          <w:noProof/>
          <w:sz w:val="22"/>
        </w:rPr>
        <w:tab/>
        <w:t xml:space="preserve">Griffin J.T., Hollingsworth T.D., Okell L.C., Churcher T.S., White M., Hinsley W., Bousema T., Drakeley C.J., Ferguson N.M., Basanez M.-G., et al. 2010 Reducing Plasmodium falciparum malaria transmission in Africa: a model-based evaluation of intervention strategies. </w:t>
      </w:r>
      <w:r w:rsidRPr="004143F0">
        <w:rPr>
          <w:rFonts w:ascii="Calibri" w:hAnsi="Calibri"/>
          <w:i/>
          <w:noProof/>
          <w:sz w:val="22"/>
        </w:rPr>
        <w:t>PLoS Med</w:t>
      </w:r>
      <w:r w:rsidRPr="004143F0">
        <w:rPr>
          <w:rFonts w:ascii="Calibri" w:hAnsi="Calibri"/>
          <w:noProof/>
          <w:sz w:val="22"/>
        </w:rPr>
        <w:t xml:space="preserve"> </w:t>
      </w:r>
      <w:r w:rsidRPr="004143F0">
        <w:rPr>
          <w:rFonts w:ascii="Calibri" w:hAnsi="Calibri"/>
          <w:b/>
          <w:noProof/>
          <w:sz w:val="22"/>
        </w:rPr>
        <w:t>7</w:t>
      </w:r>
      <w:r w:rsidRPr="004143F0">
        <w:rPr>
          <w:rFonts w:ascii="Calibri" w:hAnsi="Calibri"/>
          <w:noProof/>
          <w:sz w:val="22"/>
        </w:rPr>
        <w:t>(8), e1000324.</w:t>
      </w:r>
      <w:bookmarkEnd w:id="33"/>
    </w:p>
    <w:p w:rsidR="004143F0" w:rsidRPr="004143F0" w:rsidRDefault="004143F0" w:rsidP="004143F0">
      <w:pPr>
        <w:spacing w:line="240" w:lineRule="auto"/>
        <w:rPr>
          <w:rFonts w:ascii="Calibri" w:hAnsi="Calibri"/>
          <w:noProof/>
          <w:sz w:val="22"/>
        </w:rPr>
      </w:pPr>
      <w:bookmarkStart w:id="34" w:name="_ENREF_34"/>
      <w:r w:rsidRPr="004143F0">
        <w:rPr>
          <w:rFonts w:ascii="Calibri" w:hAnsi="Calibri"/>
          <w:noProof/>
          <w:sz w:val="22"/>
        </w:rPr>
        <w:t>34.</w:t>
      </w:r>
      <w:r w:rsidRPr="004143F0">
        <w:rPr>
          <w:rFonts w:ascii="Calibri" w:hAnsi="Calibri"/>
          <w:noProof/>
          <w:sz w:val="22"/>
        </w:rPr>
        <w:tab/>
        <w:t xml:space="preserve">Griffin J.T., Ferguson N.M., Ghani A.C. 2014 Estimates of the changing age-burden of Plasmodium falciparum malaria disease in sub-Saharan Africa. </w:t>
      </w:r>
      <w:r w:rsidRPr="004143F0">
        <w:rPr>
          <w:rFonts w:ascii="Calibri" w:hAnsi="Calibri"/>
          <w:i/>
          <w:noProof/>
          <w:sz w:val="22"/>
        </w:rPr>
        <w:t>Nat Commun</w:t>
      </w:r>
      <w:r w:rsidRPr="004143F0">
        <w:rPr>
          <w:rFonts w:ascii="Calibri" w:hAnsi="Calibri"/>
          <w:noProof/>
          <w:sz w:val="22"/>
        </w:rPr>
        <w:t xml:space="preserve"> </w:t>
      </w:r>
      <w:r w:rsidRPr="004143F0">
        <w:rPr>
          <w:rFonts w:ascii="Calibri" w:hAnsi="Calibri"/>
          <w:b/>
          <w:noProof/>
          <w:sz w:val="22"/>
        </w:rPr>
        <w:t>5</w:t>
      </w:r>
      <w:r w:rsidRPr="004143F0">
        <w:rPr>
          <w:rFonts w:ascii="Calibri" w:hAnsi="Calibri"/>
          <w:noProof/>
          <w:sz w:val="22"/>
        </w:rPr>
        <w:t>. (doi:10.1038/ncomms4136).</w:t>
      </w:r>
      <w:bookmarkEnd w:id="34"/>
    </w:p>
    <w:p w:rsidR="004143F0" w:rsidRPr="004143F0" w:rsidRDefault="004143F0" w:rsidP="004143F0">
      <w:pPr>
        <w:spacing w:line="240" w:lineRule="auto"/>
        <w:rPr>
          <w:rFonts w:ascii="Calibri" w:hAnsi="Calibri"/>
          <w:noProof/>
          <w:sz w:val="22"/>
        </w:rPr>
      </w:pPr>
      <w:bookmarkStart w:id="35" w:name="_ENREF_35"/>
      <w:r w:rsidRPr="004143F0">
        <w:rPr>
          <w:rFonts w:ascii="Calibri" w:hAnsi="Calibri"/>
          <w:noProof/>
          <w:sz w:val="22"/>
        </w:rPr>
        <w:t>35.</w:t>
      </w:r>
      <w:r w:rsidRPr="004143F0">
        <w:rPr>
          <w:rFonts w:ascii="Calibri" w:hAnsi="Calibri"/>
          <w:noProof/>
          <w:sz w:val="22"/>
        </w:rPr>
        <w:tab/>
        <w:t xml:space="preserve">Marsh K., Snow R.W. 1999 Malaria transmission and morbidity. </w:t>
      </w:r>
      <w:r w:rsidRPr="004143F0">
        <w:rPr>
          <w:rFonts w:ascii="Calibri" w:hAnsi="Calibri"/>
          <w:i/>
          <w:noProof/>
          <w:sz w:val="22"/>
        </w:rPr>
        <w:t>Parassitologia (Rome)</w:t>
      </w:r>
      <w:r w:rsidRPr="004143F0">
        <w:rPr>
          <w:rFonts w:ascii="Calibri" w:hAnsi="Calibri"/>
          <w:noProof/>
          <w:sz w:val="22"/>
        </w:rPr>
        <w:t xml:space="preserve"> </w:t>
      </w:r>
      <w:r w:rsidRPr="004143F0">
        <w:rPr>
          <w:rFonts w:ascii="Calibri" w:hAnsi="Calibri"/>
          <w:b/>
          <w:noProof/>
          <w:sz w:val="22"/>
        </w:rPr>
        <w:t>41</w:t>
      </w:r>
      <w:r w:rsidRPr="004143F0">
        <w:rPr>
          <w:rFonts w:ascii="Calibri" w:hAnsi="Calibri"/>
          <w:noProof/>
          <w:sz w:val="22"/>
        </w:rPr>
        <w:t>(1-3), 241-246.</w:t>
      </w:r>
      <w:bookmarkEnd w:id="35"/>
    </w:p>
    <w:p w:rsidR="004143F0" w:rsidRPr="004143F0" w:rsidRDefault="004143F0" w:rsidP="004143F0">
      <w:pPr>
        <w:spacing w:line="240" w:lineRule="auto"/>
        <w:rPr>
          <w:rFonts w:ascii="Calibri" w:hAnsi="Calibri"/>
          <w:noProof/>
          <w:sz w:val="22"/>
        </w:rPr>
      </w:pPr>
      <w:bookmarkStart w:id="36" w:name="_ENREF_36"/>
      <w:r w:rsidRPr="004143F0">
        <w:rPr>
          <w:rFonts w:ascii="Calibri" w:hAnsi="Calibri"/>
          <w:noProof/>
          <w:sz w:val="22"/>
        </w:rPr>
        <w:t>36.</w:t>
      </w:r>
      <w:r w:rsidRPr="004143F0">
        <w:rPr>
          <w:rFonts w:ascii="Calibri" w:hAnsi="Calibri"/>
          <w:noProof/>
          <w:sz w:val="22"/>
        </w:rPr>
        <w:tab/>
        <w:t xml:space="preserve">Drakeley C.J., Carneiro I., Reyburn H., Malima R., Lusingu J.P., Cox J., Theander T.G., Nkya W.M., Lemnge M.M., Riley E.M. 2005 Altitude-dependent and -independent variations in Plasmodium falciparum prevalence in northeastern Tanzania. </w:t>
      </w:r>
      <w:r w:rsidRPr="004143F0">
        <w:rPr>
          <w:rFonts w:ascii="Calibri" w:hAnsi="Calibri"/>
          <w:i/>
          <w:noProof/>
          <w:sz w:val="22"/>
        </w:rPr>
        <w:t>J Infect Dis</w:t>
      </w:r>
      <w:r w:rsidRPr="004143F0">
        <w:rPr>
          <w:rFonts w:ascii="Calibri" w:hAnsi="Calibri"/>
          <w:noProof/>
          <w:sz w:val="22"/>
        </w:rPr>
        <w:t xml:space="preserve"> </w:t>
      </w:r>
      <w:r w:rsidRPr="004143F0">
        <w:rPr>
          <w:rFonts w:ascii="Calibri" w:hAnsi="Calibri"/>
          <w:b/>
          <w:noProof/>
          <w:sz w:val="22"/>
        </w:rPr>
        <w:t>191</w:t>
      </w:r>
      <w:r w:rsidRPr="004143F0">
        <w:rPr>
          <w:rFonts w:ascii="Calibri" w:hAnsi="Calibri"/>
          <w:noProof/>
          <w:sz w:val="22"/>
        </w:rPr>
        <w:t>(10), 1589-1598. (doi:10.1086/429669).</w:t>
      </w:r>
      <w:bookmarkEnd w:id="36"/>
    </w:p>
    <w:p w:rsidR="004143F0" w:rsidRPr="004143F0" w:rsidRDefault="004143F0" w:rsidP="004143F0">
      <w:pPr>
        <w:spacing w:line="240" w:lineRule="auto"/>
        <w:rPr>
          <w:rFonts w:ascii="Calibri" w:hAnsi="Calibri"/>
          <w:noProof/>
          <w:sz w:val="22"/>
        </w:rPr>
      </w:pPr>
      <w:bookmarkStart w:id="37" w:name="_ENREF_37"/>
      <w:r w:rsidRPr="004143F0">
        <w:rPr>
          <w:rFonts w:ascii="Calibri" w:hAnsi="Calibri"/>
          <w:noProof/>
          <w:sz w:val="22"/>
        </w:rPr>
        <w:t>37.</w:t>
      </w:r>
      <w:r w:rsidRPr="004143F0">
        <w:rPr>
          <w:rFonts w:ascii="Calibri" w:hAnsi="Calibri"/>
          <w:noProof/>
          <w:sz w:val="22"/>
        </w:rPr>
        <w:tab/>
        <w:t xml:space="preserve">Feikin D.R., Nguyen L.M., Adazu K., Ombok M., Audi A., Slutsker L., Lindblade K.A. 2009 The impact of distance of residence from a peripheral health facility on pediatric health utilisation in rural western Kenya. </w:t>
      </w:r>
      <w:r w:rsidRPr="004143F0">
        <w:rPr>
          <w:rFonts w:ascii="Calibri" w:hAnsi="Calibri"/>
          <w:i/>
          <w:noProof/>
          <w:sz w:val="22"/>
        </w:rPr>
        <w:t>Trop Med Int Health</w:t>
      </w:r>
      <w:r w:rsidRPr="004143F0">
        <w:rPr>
          <w:rFonts w:ascii="Calibri" w:hAnsi="Calibri"/>
          <w:noProof/>
          <w:sz w:val="22"/>
        </w:rPr>
        <w:t xml:space="preserve"> </w:t>
      </w:r>
      <w:r w:rsidRPr="004143F0">
        <w:rPr>
          <w:rFonts w:ascii="Calibri" w:hAnsi="Calibri"/>
          <w:b/>
          <w:noProof/>
          <w:sz w:val="22"/>
        </w:rPr>
        <w:t>14</w:t>
      </w:r>
      <w:r w:rsidRPr="004143F0">
        <w:rPr>
          <w:rFonts w:ascii="Calibri" w:hAnsi="Calibri"/>
          <w:noProof/>
          <w:sz w:val="22"/>
        </w:rPr>
        <w:t>(1), 54-61. (doi:10.1111/j.1365-3156.2008.02193.x).</w:t>
      </w:r>
      <w:bookmarkEnd w:id="37"/>
    </w:p>
    <w:p w:rsidR="004143F0" w:rsidRPr="004143F0" w:rsidRDefault="004143F0" w:rsidP="004143F0">
      <w:pPr>
        <w:spacing w:line="240" w:lineRule="auto"/>
        <w:rPr>
          <w:rFonts w:ascii="Calibri" w:hAnsi="Calibri"/>
          <w:noProof/>
          <w:sz w:val="22"/>
        </w:rPr>
      </w:pPr>
      <w:bookmarkStart w:id="38" w:name="_ENREF_38"/>
      <w:r w:rsidRPr="004143F0">
        <w:rPr>
          <w:rFonts w:ascii="Calibri" w:hAnsi="Calibri"/>
          <w:noProof/>
          <w:sz w:val="22"/>
        </w:rPr>
        <w:t>38.</w:t>
      </w:r>
      <w:r w:rsidRPr="004143F0">
        <w:rPr>
          <w:rFonts w:ascii="Calibri" w:hAnsi="Calibri"/>
          <w:noProof/>
          <w:sz w:val="22"/>
        </w:rPr>
        <w:tab/>
        <w:t xml:space="preserve">Schellenberg J.A., Newell J.N., Snow R.W., Mung'ala V., Marsh K., Smith P.G., Hayes R.J. 1998 An analysis of the geographical distribution of severe malaria in children in Kilifi District, Kenya. </w:t>
      </w:r>
      <w:r w:rsidRPr="004143F0">
        <w:rPr>
          <w:rFonts w:ascii="Calibri" w:hAnsi="Calibri"/>
          <w:i/>
          <w:noProof/>
          <w:sz w:val="22"/>
        </w:rPr>
        <w:t>Int J Epidemiol</w:t>
      </w:r>
      <w:r w:rsidRPr="004143F0">
        <w:rPr>
          <w:rFonts w:ascii="Calibri" w:hAnsi="Calibri"/>
          <w:noProof/>
          <w:sz w:val="22"/>
        </w:rPr>
        <w:t xml:space="preserve"> </w:t>
      </w:r>
      <w:r w:rsidRPr="004143F0">
        <w:rPr>
          <w:rFonts w:ascii="Calibri" w:hAnsi="Calibri"/>
          <w:b/>
          <w:noProof/>
          <w:sz w:val="22"/>
        </w:rPr>
        <w:t>27</w:t>
      </w:r>
      <w:r w:rsidRPr="004143F0">
        <w:rPr>
          <w:rFonts w:ascii="Calibri" w:hAnsi="Calibri"/>
          <w:noProof/>
          <w:sz w:val="22"/>
        </w:rPr>
        <w:t>(2), 323-329. (doi:10.1093/ije/27.2.323).</w:t>
      </w:r>
      <w:bookmarkEnd w:id="38"/>
    </w:p>
    <w:p w:rsidR="004143F0" w:rsidRPr="004143F0" w:rsidRDefault="004143F0" w:rsidP="004143F0">
      <w:pPr>
        <w:spacing w:line="240" w:lineRule="auto"/>
        <w:rPr>
          <w:rFonts w:ascii="Calibri" w:hAnsi="Calibri"/>
          <w:noProof/>
          <w:sz w:val="22"/>
        </w:rPr>
      </w:pPr>
      <w:bookmarkStart w:id="39" w:name="_ENREF_39"/>
      <w:r w:rsidRPr="004143F0">
        <w:rPr>
          <w:rFonts w:ascii="Calibri" w:hAnsi="Calibri"/>
          <w:noProof/>
          <w:sz w:val="22"/>
        </w:rPr>
        <w:t>39.</w:t>
      </w:r>
      <w:r w:rsidRPr="004143F0">
        <w:rPr>
          <w:rFonts w:ascii="Calibri" w:hAnsi="Calibri"/>
          <w:noProof/>
          <w:sz w:val="22"/>
        </w:rPr>
        <w:tab/>
        <w:t xml:space="preserve">Stock R. 1983 Distance and the utilization of health facilities in rural Nigeria. </w:t>
      </w:r>
      <w:r w:rsidRPr="004143F0">
        <w:rPr>
          <w:rFonts w:ascii="Calibri" w:hAnsi="Calibri"/>
          <w:i/>
          <w:noProof/>
          <w:sz w:val="22"/>
        </w:rPr>
        <w:t>Social science &amp; medicine</w:t>
      </w:r>
      <w:r w:rsidRPr="004143F0">
        <w:rPr>
          <w:rFonts w:ascii="Calibri" w:hAnsi="Calibri"/>
          <w:noProof/>
          <w:sz w:val="22"/>
        </w:rPr>
        <w:t xml:space="preserve"> </w:t>
      </w:r>
      <w:r w:rsidRPr="004143F0">
        <w:rPr>
          <w:rFonts w:ascii="Calibri" w:hAnsi="Calibri"/>
          <w:b/>
          <w:noProof/>
          <w:sz w:val="22"/>
        </w:rPr>
        <w:t>17</w:t>
      </w:r>
      <w:r w:rsidRPr="004143F0">
        <w:rPr>
          <w:rFonts w:ascii="Calibri" w:hAnsi="Calibri"/>
          <w:noProof/>
          <w:sz w:val="22"/>
        </w:rPr>
        <w:t>(9), 563-570.</w:t>
      </w:r>
      <w:bookmarkEnd w:id="39"/>
    </w:p>
    <w:p w:rsidR="004143F0" w:rsidRPr="004143F0" w:rsidRDefault="004143F0" w:rsidP="004143F0">
      <w:pPr>
        <w:spacing w:line="240" w:lineRule="auto"/>
        <w:rPr>
          <w:rFonts w:ascii="Calibri" w:hAnsi="Calibri"/>
          <w:noProof/>
          <w:sz w:val="22"/>
        </w:rPr>
      </w:pPr>
      <w:bookmarkStart w:id="40" w:name="_ENREF_40"/>
      <w:r w:rsidRPr="004143F0">
        <w:rPr>
          <w:rFonts w:ascii="Calibri" w:hAnsi="Calibri"/>
          <w:noProof/>
          <w:sz w:val="22"/>
        </w:rPr>
        <w:t>40.</w:t>
      </w:r>
      <w:r w:rsidRPr="004143F0">
        <w:rPr>
          <w:rFonts w:ascii="Calibri" w:hAnsi="Calibri"/>
          <w:noProof/>
          <w:sz w:val="22"/>
        </w:rPr>
        <w:tab/>
        <w:t xml:space="preserve">Marsh K., Kinyanjui S. 2006 Immune effector mechanisms in malaria. </w:t>
      </w:r>
      <w:r w:rsidRPr="004143F0">
        <w:rPr>
          <w:rFonts w:ascii="Calibri" w:hAnsi="Calibri"/>
          <w:i/>
          <w:noProof/>
          <w:sz w:val="22"/>
        </w:rPr>
        <w:t>Parasite Immunol</w:t>
      </w:r>
      <w:r w:rsidRPr="004143F0">
        <w:rPr>
          <w:rFonts w:ascii="Calibri" w:hAnsi="Calibri"/>
          <w:noProof/>
          <w:sz w:val="22"/>
        </w:rPr>
        <w:t xml:space="preserve"> </w:t>
      </w:r>
      <w:r w:rsidRPr="004143F0">
        <w:rPr>
          <w:rFonts w:ascii="Calibri" w:hAnsi="Calibri"/>
          <w:b/>
          <w:noProof/>
          <w:sz w:val="22"/>
        </w:rPr>
        <w:t>28</w:t>
      </w:r>
      <w:r w:rsidRPr="004143F0">
        <w:rPr>
          <w:rFonts w:ascii="Calibri" w:hAnsi="Calibri"/>
          <w:noProof/>
          <w:sz w:val="22"/>
        </w:rPr>
        <w:t>(1-2), 51-60. (doi:10.1111/j.1365-3024.2006.00808.x).</w:t>
      </w:r>
      <w:bookmarkEnd w:id="40"/>
    </w:p>
    <w:p w:rsidR="004143F0" w:rsidRPr="004143F0" w:rsidRDefault="004143F0" w:rsidP="004143F0">
      <w:pPr>
        <w:spacing w:line="240" w:lineRule="auto"/>
        <w:rPr>
          <w:rFonts w:ascii="Calibri" w:hAnsi="Calibri"/>
          <w:noProof/>
          <w:sz w:val="22"/>
        </w:rPr>
      </w:pPr>
      <w:bookmarkStart w:id="41" w:name="_ENREF_41"/>
      <w:r w:rsidRPr="004143F0">
        <w:rPr>
          <w:rFonts w:ascii="Calibri" w:hAnsi="Calibri"/>
          <w:noProof/>
          <w:sz w:val="22"/>
        </w:rPr>
        <w:t>41.</w:t>
      </w:r>
      <w:r w:rsidRPr="004143F0">
        <w:rPr>
          <w:rFonts w:ascii="Calibri" w:hAnsi="Calibri"/>
          <w:noProof/>
          <w:sz w:val="22"/>
        </w:rPr>
        <w:tab/>
        <w:t xml:space="preserve">Nankabirwa J., Zurovac D., Njogu J.N., Rwakimari J.B., Counihan H., Snow R.W., Tibenderana J.K. 2009 Malaria misdiagnosis in Uganda--implications for policy change. </w:t>
      </w:r>
      <w:r w:rsidRPr="004143F0">
        <w:rPr>
          <w:rFonts w:ascii="Calibri" w:hAnsi="Calibri"/>
          <w:i/>
          <w:noProof/>
          <w:sz w:val="22"/>
        </w:rPr>
        <w:t>Malar J</w:t>
      </w:r>
      <w:r w:rsidRPr="004143F0">
        <w:rPr>
          <w:rFonts w:ascii="Calibri" w:hAnsi="Calibri"/>
          <w:noProof/>
          <w:sz w:val="22"/>
        </w:rPr>
        <w:t xml:space="preserve"> </w:t>
      </w:r>
      <w:r w:rsidRPr="004143F0">
        <w:rPr>
          <w:rFonts w:ascii="Calibri" w:hAnsi="Calibri"/>
          <w:b/>
          <w:noProof/>
          <w:sz w:val="22"/>
        </w:rPr>
        <w:t>8</w:t>
      </w:r>
      <w:r w:rsidRPr="004143F0">
        <w:rPr>
          <w:rFonts w:ascii="Calibri" w:hAnsi="Calibri"/>
          <w:noProof/>
          <w:sz w:val="22"/>
        </w:rPr>
        <w:t>, 66. (doi:10.1186/1475-2875-8-66).</w:t>
      </w:r>
      <w:bookmarkEnd w:id="41"/>
    </w:p>
    <w:p w:rsidR="004143F0" w:rsidRPr="004143F0" w:rsidRDefault="004143F0" w:rsidP="004143F0">
      <w:pPr>
        <w:spacing w:line="240" w:lineRule="auto"/>
        <w:rPr>
          <w:rFonts w:ascii="Calibri" w:hAnsi="Calibri"/>
          <w:noProof/>
          <w:sz w:val="22"/>
        </w:rPr>
      </w:pPr>
      <w:bookmarkStart w:id="42" w:name="_ENREF_42"/>
      <w:r w:rsidRPr="004143F0">
        <w:rPr>
          <w:rFonts w:ascii="Calibri" w:hAnsi="Calibri"/>
          <w:noProof/>
          <w:sz w:val="22"/>
        </w:rPr>
        <w:t>42.</w:t>
      </w:r>
      <w:r w:rsidRPr="004143F0">
        <w:rPr>
          <w:rFonts w:ascii="Calibri" w:hAnsi="Calibri"/>
          <w:noProof/>
          <w:sz w:val="22"/>
        </w:rPr>
        <w:tab/>
        <w:t xml:space="preserve">Perkins B.A., Zucker J.R., Otieno J., Jafari H.S., Paxton L., Redd S.C., Nahlen B.L., Schwartz B., Oloo A.J., Olango C., et al. 1997 Evaluation of an algorithm for integrated management of childhood illness in an area of Kenya with high malaria transmission. </w:t>
      </w:r>
      <w:r w:rsidRPr="004143F0">
        <w:rPr>
          <w:rFonts w:ascii="Calibri" w:hAnsi="Calibri"/>
          <w:i/>
          <w:noProof/>
          <w:sz w:val="22"/>
        </w:rPr>
        <w:t>Bull World Health Organ</w:t>
      </w:r>
      <w:r w:rsidRPr="004143F0">
        <w:rPr>
          <w:rFonts w:ascii="Calibri" w:hAnsi="Calibri"/>
          <w:noProof/>
          <w:sz w:val="22"/>
        </w:rPr>
        <w:t xml:space="preserve"> </w:t>
      </w:r>
      <w:r w:rsidRPr="004143F0">
        <w:rPr>
          <w:rFonts w:ascii="Calibri" w:hAnsi="Calibri"/>
          <w:b/>
          <w:noProof/>
          <w:sz w:val="22"/>
        </w:rPr>
        <w:t>75 Suppl 1</w:t>
      </w:r>
      <w:r w:rsidRPr="004143F0">
        <w:rPr>
          <w:rFonts w:ascii="Calibri" w:hAnsi="Calibri"/>
          <w:noProof/>
          <w:sz w:val="22"/>
        </w:rPr>
        <w:t>, 33-42.</w:t>
      </w:r>
      <w:bookmarkEnd w:id="42"/>
    </w:p>
    <w:p w:rsidR="004143F0" w:rsidRPr="004143F0" w:rsidRDefault="004143F0" w:rsidP="004143F0">
      <w:pPr>
        <w:spacing w:line="240" w:lineRule="auto"/>
        <w:rPr>
          <w:rFonts w:ascii="Calibri" w:hAnsi="Calibri"/>
          <w:noProof/>
          <w:sz w:val="22"/>
        </w:rPr>
      </w:pPr>
      <w:bookmarkStart w:id="43" w:name="_ENREF_43"/>
      <w:r w:rsidRPr="004143F0">
        <w:rPr>
          <w:rFonts w:ascii="Calibri" w:hAnsi="Calibri"/>
          <w:noProof/>
          <w:sz w:val="22"/>
        </w:rPr>
        <w:t>43.</w:t>
      </w:r>
      <w:r w:rsidRPr="004143F0">
        <w:rPr>
          <w:rFonts w:ascii="Calibri" w:hAnsi="Calibri"/>
          <w:noProof/>
          <w:sz w:val="22"/>
        </w:rPr>
        <w:tab/>
        <w:t xml:space="preserve">Newton C., Chokwe T., Schellenberg J.A., Winstanley P., Forster D., Peshu N., Kirkham F., Marsh K. 1997 Coma scales for children with severe falciparum malaria. </w:t>
      </w:r>
      <w:r w:rsidRPr="004143F0">
        <w:rPr>
          <w:rFonts w:ascii="Calibri" w:hAnsi="Calibri"/>
          <w:i/>
          <w:noProof/>
          <w:sz w:val="22"/>
        </w:rPr>
        <w:t>Trans R Soc Trop Med Hyg</w:t>
      </w:r>
      <w:r w:rsidRPr="004143F0">
        <w:rPr>
          <w:rFonts w:ascii="Calibri" w:hAnsi="Calibri"/>
          <w:noProof/>
          <w:sz w:val="22"/>
        </w:rPr>
        <w:t xml:space="preserve"> </w:t>
      </w:r>
      <w:r w:rsidRPr="004143F0">
        <w:rPr>
          <w:rFonts w:ascii="Calibri" w:hAnsi="Calibri"/>
          <w:b/>
          <w:noProof/>
          <w:sz w:val="22"/>
        </w:rPr>
        <w:t>91</w:t>
      </w:r>
      <w:r w:rsidRPr="004143F0">
        <w:rPr>
          <w:rFonts w:ascii="Calibri" w:hAnsi="Calibri"/>
          <w:noProof/>
          <w:sz w:val="22"/>
        </w:rPr>
        <w:t>(2), 161-165.</w:t>
      </w:r>
      <w:bookmarkEnd w:id="43"/>
    </w:p>
    <w:p w:rsidR="004143F0" w:rsidRPr="004143F0" w:rsidRDefault="004143F0" w:rsidP="004143F0">
      <w:pPr>
        <w:spacing w:line="240" w:lineRule="auto"/>
        <w:rPr>
          <w:rFonts w:ascii="Calibri" w:hAnsi="Calibri"/>
          <w:noProof/>
          <w:sz w:val="22"/>
        </w:rPr>
      </w:pPr>
      <w:bookmarkStart w:id="44" w:name="_ENREF_44"/>
      <w:r w:rsidRPr="004143F0">
        <w:rPr>
          <w:rFonts w:ascii="Calibri" w:hAnsi="Calibri"/>
          <w:noProof/>
          <w:sz w:val="22"/>
        </w:rPr>
        <w:t>44.</w:t>
      </w:r>
      <w:r w:rsidRPr="004143F0">
        <w:rPr>
          <w:rFonts w:ascii="Calibri" w:hAnsi="Calibri"/>
          <w:noProof/>
          <w:sz w:val="22"/>
        </w:rPr>
        <w:tab/>
        <w:t xml:space="preserve">Rao V.B., Schellenberg D., Ghani A.C. 2013 Overcoming health systems barriers to successful malaria treatment. </w:t>
      </w:r>
      <w:r w:rsidRPr="004143F0">
        <w:rPr>
          <w:rFonts w:ascii="Calibri" w:hAnsi="Calibri"/>
          <w:i/>
          <w:noProof/>
          <w:sz w:val="22"/>
        </w:rPr>
        <w:t>Trends Parasitol</w:t>
      </w:r>
      <w:r w:rsidRPr="004143F0">
        <w:rPr>
          <w:rFonts w:ascii="Calibri" w:hAnsi="Calibri"/>
          <w:noProof/>
          <w:sz w:val="22"/>
        </w:rPr>
        <w:t xml:space="preserve"> </w:t>
      </w:r>
      <w:r w:rsidRPr="004143F0">
        <w:rPr>
          <w:rFonts w:ascii="Calibri" w:hAnsi="Calibri"/>
          <w:b/>
          <w:noProof/>
          <w:sz w:val="22"/>
        </w:rPr>
        <w:t>29</w:t>
      </w:r>
      <w:r w:rsidRPr="004143F0">
        <w:rPr>
          <w:rFonts w:ascii="Calibri" w:hAnsi="Calibri"/>
          <w:noProof/>
          <w:sz w:val="22"/>
        </w:rPr>
        <w:t>(4), 164-180. (doi:</w:t>
      </w:r>
      <w:hyperlink r:id="rId75" w:history="1">
        <w:r w:rsidRPr="004143F0">
          <w:rPr>
            <w:rStyle w:val="Hyperlink"/>
            <w:rFonts w:ascii="Calibri" w:hAnsi="Calibri"/>
            <w:noProof/>
            <w:sz w:val="22"/>
          </w:rPr>
          <w:t>http://dx.doi.org/10.1016/j.pt.2013.01.005)</w:t>
        </w:r>
      </w:hyperlink>
      <w:r w:rsidRPr="004143F0">
        <w:rPr>
          <w:rFonts w:ascii="Calibri" w:hAnsi="Calibri"/>
          <w:noProof/>
          <w:sz w:val="22"/>
        </w:rPr>
        <w:t>.</w:t>
      </w:r>
      <w:bookmarkEnd w:id="44"/>
    </w:p>
    <w:p w:rsidR="004143F0" w:rsidRPr="004143F0" w:rsidRDefault="004143F0" w:rsidP="004143F0">
      <w:pPr>
        <w:spacing w:line="240" w:lineRule="auto"/>
        <w:rPr>
          <w:rFonts w:ascii="Calibri" w:hAnsi="Calibri"/>
          <w:noProof/>
          <w:sz w:val="22"/>
        </w:rPr>
      </w:pPr>
      <w:bookmarkStart w:id="45" w:name="_ENREF_45"/>
      <w:r w:rsidRPr="004143F0">
        <w:rPr>
          <w:rFonts w:ascii="Calibri" w:hAnsi="Calibri"/>
          <w:noProof/>
          <w:sz w:val="22"/>
        </w:rPr>
        <w:t>45.</w:t>
      </w:r>
      <w:r w:rsidRPr="004143F0">
        <w:rPr>
          <w:rFonts w:ascii="Calibri" w:hAnsi="Calibri"/>
          <w:noProof/>
          <w:sz w:val="22"/>
        </w:rPr>
        <w:tab/>
        <w:t xml:space="preserve">Recker M., Arinaminpathy N., Buckee C. 2008 The effects of a partitioned var gene repertoire of Plasmodium falciparum on antigenic diversity and the acquisition of clinical immunity. </w:t>
      </w:r>
      <w:r w:rsidRPr="004143F0">
        <w:rPr>
          <w:rFonts w:ascii="Calibri" w:hAnsi="Calibri"/>
          <w:i/>
          <w:noProof/>
          <w:sz w:val="22"/>
        </w:rPr>
        <w:t>Malar J</w:t>
      </w:r>
      <w:r w:rsidRPr="004143F0">
        <w:rPr>
          <w:rFonts w:ascii="Calibri" w:hAnsi="Calibri"/>
          <w:noProof/>
          <w:sz w:val="22"/>
        </w:rPr>
        <w:t xml:space="preserve"> </w:t>
      </w:r>
      <w:r w:rsidRPr="004143F0">
        <w:rPr>
          <w:rFonts w:ascii="Calibri" w:hAnsi="Calibri"/>
          <w:b/>
          <w:noProof/>
          <w:sz w:val="22"/>
        </w:rPr>
        <w:t>7</w:t>
      </w:r>
      <w:r w:rsidRPr="004143F0">
        <w:rPr>
          <w:rFonts w:ascii="Calibri" w:hAnsi="Calibri"/>
          <w:noProof/>
          <w:sz w:val="22"/>
        </w:rPr>
        <w:t>(1), 18.</w:t>
      </w:r>
      <w:bookmarkEnd w:id="45"/>
    </w:p>
    <w:p w:rsidR="004143F0" w:rsidRPr="004143F0" w:rsidRDefault="004143F0" w:rsidP="004143F0">
      <w:pPr>
        <w:spacing w:line="240" w:lineRule="auto"/>
        <w:rPr>
          <w:rFonts w:ascii="Calibri" w:hAnsi="Calibri"/>
          <w:noProof/>
          <w:sz w:val="22"/>
        </w:rPr>
      </w:pPr>
      <w:bookmarkStart w:id="46" w:name="_ENREF_46"/>
      <w:r w:rsidRPr="004143F0">
        <w:rPr>
          <w:rFonts w:ascii="Calibri" w:hAnsi="Calibri"/>
          <w:noProof/>
          <w:sz w:val="22"/>
        </w:rPr>
        <w:t>46.</w:t>
      </w:r>
      <w:r w:rsidRPr="004143F0">
        <w:rPr>
          <w:rFonts w:ascii="Calibri" w:hAnsi="Calibri"/>
          <w:noProof/>
          <w:sz w:val="22"/>
        </w:rPr>
        <w:tab/>
        <w:t xml:space="preserve">Bull P.C., Pain A., Ndungu F.M., Kinyanjui S.M., Roberts D.J., Newbold C.I., Marsh K. 2005 Plasmodium falciparum Antigenic Variation: Relationships between In Vivo Selection, Acquired Antibody Response, and Disease Severity. </w:t>
      </w:r>
      <w:r w:rsidRPr="004143F0">
        <w:rPr>
          <w:rFonts w:ascii="Calibri" w:hAnsi="Calibri"/>
          <w:i/>
          <w:noProof/>
          <w:sz w:val="22"/>
        </w:rPr>
        <w:t>J Infect Dis</w:t>
      </w:r>
      <w:r w:rsidRPr="004143F0">
        <w:rPr>
          <w:rFonts w:ascii="Calibri" w:hAnsi="Calibri"/>
          <w:noProof/>
          <w:sz w:val="22"/>
        </w:rPr>
        <w:t xml:space="preserve"> </w:t>
      </w:r>
      <w:r w:rsidRPr="004143F0">
        <w:rPr>
          <w:rFonts w:ascii="Calibri" w:hAnsi="Calibri"/>
          <w:b/>
          <w:noProof/>
          <w:sz w:val="22"/>
        </w:rPr>
        <w:t>192</w:t>
      </w:r>
      <w:r w:rsidRPr="004143F0">
        <w:rPr>
          <w:rFonts w:ascii="Calibri" w:hAnsi="Calibri"/>
          <w:noProof/>
          <w:sz w:val="22"/>
        </w:rPr>
        <w:t>(6), 1119-1126. (doi:10.1086/432761).</w:t>
      </w:r>
      <w:bookmarkEnd w:id="46"/>
    </w:p>
    <w:p w:rsidR="004143F0" w:rsidRPr="004143F0" w:rsidRDefault="004143F0" w:rsidP="004143F0">
      <w:pPr>
        <w:spacing w:line="240" w:lineRule="auto"/>
        <w:rPr>
          <w:rFonts w:ascii="Calibri" w:hAnsi="Calibri"/>
          <w:noProof/>
          <w:sz w:val="22"/>
        </w:rPr>
      </w:pPr>
      <w:bookmarkStart w:id="47" w:name="_ENREF_47"/>
      <w:r w:rsidRPr="004143F0">
        <w:rPr>
          <w:rFonts w:ascii="Calibri" w:hAnsi="Calibri"/>
          <w:noProof/>
          <w:sz w:val="22"/>
        </w:rPr>
        <w:t>47.</w:t>
      </w:r>
      <w:r w:rsidRPr="004143F0">
        <w:rPr>
          <w:rFonts w:ascii="Calibri" w:hAnsi="Calibri"/>
          <w:noProof/>
          <w:sz w:val="22"/>
        </w:rPr>
        <w:tab/>
        <w:t xml:space="preserve">Gupta S., Hill A.V., Kwiatkowski D., Greenwood A.M., Greenwood B.M., Day K.P. 1994 Parasite virulence and disease patterns in Plasmodium falciparum malaria. </w:t>
      </w:r>
      <w:r w:rsidRPr="004143F0">
        <w:rPr>
          <w:rFonts w:ascii="Calibri" w:hAnsi="Calibri"/>
          <w:i/>
          <w:noProof/>
          <w:sz w:val="22"/>
        </w:rPr>
        <w:t>Proceedings of the National Academy of Sciences</w:t>
      </w:r>
      <w:r w:rsidRPr="004143F0">
        <w:rPr>
          <w:rFonts w:ascii="Calibri" w:hAnsi="Calibri"/>
          <w:noProof/>
          <w:sz w:val="22"/>
        </w:rPr>
        <w:t xml:space="preserve"> </w:t>
      </w:r>
      <w:r w:rsidRPr="004143F0">
        <w:rPr>
          <w:rFonts w:ascii="Calibri" w:hAnsi="Calibri"/>
          <w:b/>
          <w:noProof/>
          <w:sz w:val="22"/>
        </w:rPr>
        <w:t>91</w:t>
      </w:r>
      <w:r w:rsidRPr="004143F0">
        <w:rPr>
          <w:rFonts w:ascii="Calibri" w:hAnsi="Calibri"/>
          <w:noProof/>
          <w:sz w:val="22"/>
        </w:rPr>
        <w:t>(9), 3715-3719.</w:t>
      </w:r>
      <w:bookmarkEnd w:id="47"/>
    </w:p>
    <w:p w:rsidR="004143F0" w:rsidRPr="004143F0" w:rsidRDefault="004143F0" w:rsidP="004143F0">
      <w:pPr>
        <w:spacing w:line="240" w:lineRule="auto"/>
        <w:rPr>
          <w:rFonts w:ascii="Calibri" w:hAnsi="Calibri"/>
          <w:noProof/>
          <w:sz w:val="22"/>
        </w:rPr>
      </w:pPr>
      <w:bookmarkStart w:id="48" w:name="_ENREF_48"/>
      <w:r w:rsidRPr="004143F0">
        <w:rPr>
          <w:rFonts w:ascii="Calibri" w:hAnsi="Calibri"/>
          <w:noProof/>
          <w:sz w:val="22"/>
        </w:rPr>
        <w:t>48.</w:t>
      </w:r>
      <w:r w:rsidRPr="004143F0">
        <w:rPr>
          <w:rFonts w:ascii="Calibri" w:hAnsi="Calibri"/>
          <w:noProof/>
          <w:sz w:val="22"/>
        </w:rPr>
        <w:tab/>
        <w:t xml:space="preserve">Riley E.M., Wahl S., Perkins D.J., Schofield L. 2006 Regulating immunity to malaria. </w:t>
      </w:r>
      <w:r w:rsidRPr="004143F0">
        <w:rPr>
          <w:rFonts w:ascii="Calibri" w:hAnsi="Calibri"/>
          <w:i/>
          <w:noProof/>
          <w:sz w:val="22"/>
        </w:rPr>
        <w:t>Parasite Immunol</w:t>
      </w:r>
      <w:r w:rsidRPr="004143F0">
        <w:rPr>
          <w:rFonts w:ascii="Calibri" w:hAnsi="Calibri"/>
          <w:noProof/>
          <w:sz w:val="22"/>
        </w:rPr>
        <w:t xml:space="preserve"> </w:t>
      </w:r>
      <w:r w:rsidRPr="004143F0">
        <w:rPr>
          <w:rFonts w:ascii="Calibri" w:hAnsi="Calibri"/>
          <w:b/>
          <w:noProof/>
          <w:sz w:val="22"/>
        </w:rPr>
        <w:t>28</w:t>
      </w:r>
      <w:r w:rsidRPr="004143F0">
        <w:rPr>
          <w:rFonts w:ascii="Calibri" w:hAnsi="Calibri"/>
          <w:noProof/>
          <w:sz w:val="22"/>
        </w:rPr>
        <w:t>(1-2), 35-49. (doi:10.1111/j.1365-3024.2006.00775.x).</w:t>
      </w:r>
      <w:bookmarkEnd w:id="48"/>
    </w:p>
    <w:p w:rsidR="004143F0" w:rsidRDefault="004143F0" w:rsidP="004143F0">
      <w:pPr>
        <w:spacing w:line="240" w:lineRule="auto"/>
        <w:rPr>
          <w:rFonts w:ascii="Calibri" w:hAnsi="Calibri"/>
          <w:noProof/>
          <w:sz w:val="22"/>
        </w:rPr>
      </w:pPr>
    </w:p>
    <w:p w:rsidR="00C7087B" w:rsidRDefault="00671F3C" w:rsidP="00623429">
      <w:r>
        <w:fldChar w:fldCharType="end"/>
      </w:r>
    </w:p>
    <w:sectPr w:rsidR="00C7087B" w:rsidSect="006415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3F0" w:rsidRDefault="004143F0" w:rsidP="00671FAE">
      <w:pPr>
        <w:spacing w:line="240" w:lineRule="auto"/>
      </w:pPr>
      <w:r>
        <w:separator/>
      </w:r>
    </w:p>
  </w:endnote>
  <w:endnote w:type="continuationSeparator" w:id="0">
    <w:p w:rsidR="004143F0" w:rsidRDefault="004143F0" w:rsidP="00671FAE">
      <w:pPr>
        <w:spacing w:line="240" w:lineRule="auto"/>
      </w:pPr>
      <w:r>
        <w:continuationSeparator/>
      </w:r>
    </w:p>
  </w:endnote>
  <w:endnote w:type="continuationNotice" w:id="1">
    <w:p w:rsidR="004143F0" w:rsidRDefault="004143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016001"/>
      <w:docPartObj>
        <w:docPartGallery w:val="Page Numbers (Bottom of Page)"/>
        <w:docPartUnique/>
      </w:docPartObj>
    </w:sdtPr>
    <w:sdtContent>
      <w:p w:rsidR="004143F0" w:rsidRDefault="004143F0">
        <w:pPr>
          <w:pStyle w:val="Footer"/>
          <w:jc w:val="right"/>
        </w:pPr>
        <w:r>
          <w:fldChar w:fldCharType="begin"/>
        </w:r>
        <w:r>
          <w:instrText xml:space="preserve"> PAGE   \* MERGEFORMAT </w:instrText>
        </w:r>
        <w:r>
          <w:fldChar w:fldCharType="separate"/>
        </w:r>
        <w:r w:rsidR="00580661">
          <w:rPr>
            <w:noProof/>
          </w:rPr>
          <w:t>23</w:t>
        </w:r>
        <w:r>
          <w:rPr>
            <w:noProof/>
          </w:rPr>
          <w:fldChar w:fldCharType="end"/>
        </w:r>
      </w:p>
    </w:sdtContent>
  </w:sdt>
  <w:p w:rsidR="004143F0" w:rsidRDefault="004143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3F0" w:rsidRDefault="004143F0" w:rsidP="00671FAE">
      <w:pPr>
        <w:spacing w:line="240" w:lineRule="auto"/>
      </w:pPr>
      <w:r>
        <w:separator/>
      </w:r>
    </w:p>
  </w:footnote>
  <w:footnote w:type="continuationSeparator" w:id="0">
    <w:p w:rsidR="004143F0" w:rsidRDefault="004143F0" w:rsidP="00671FAE">
      <w:pPr>
        <w:spacing w:line="240" w:lineRule="auto"/>
      </w:pPr>
      <w:r>
        <w:continuationSeparator/>
      </w:r>
    </w:p>
  </w:footnote>
  <w:footnote w:type="continuationNotice" w:id="1">
    <w:p w:rsidR="004143F0" w:rsidRDefault="004143F0">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97E"/>
    <w:multiLevelType w:val="multilevel"/>
    <w:tmpl w:val="3EA4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roc Royal Soc B&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axdv050ayvf9zzepptwpadey590va9wp5ar2&quot;&gt;vaccine refs&lt;record-ids&gt;&lt;item&gt;1&lt;/item&gt;&lt;item&gt;2&lt;/item&gt;&lt;item&gt;3&lt;/item&gt;&lt;item&gt;4&lt;/item&gt;&lt;item&gt;5&lt;/item&gt;&lt;item&gt;6&lt;/item&gt;&lt;item&gt;7&lt;/item&gt;&lt;item&gt;8&lt;/item&gt;&lt;item&gt;9&lt;/item&gt;&lt;item&gt;10&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1&lt;/item&gt;&lt;item&gt;32&lt;/item&gt;&lt;item&gt;36&lt;/item&gt;&lt;item&gt;37&lt;/item&gt;&lt;item&gt;41&lt;/item&gt;&lt;item&gt;45&lt;/item&gt;&lt;item&gt;46&lt;/item&gt;&lt;item&gt;49&lt;/item&gt;&lt;item&gt;52&lt;/item&gt;&lt;item&gt;53&lt;/item&gt;&lt;item&gt;56&lt;/item&gt;&lt;item&gt;58&lt;/item&gt;&lt;item&gt;59&lt;/item&gt;&lt;item&gt;60&lt;/item&gt;&lt;item&gt;61&lt;/item&gt;&lt;item&gt;72&lt;/item&gt;&lt;/record-ids&gt;&lt;/item&gt;&lt;/Libraries&gt;"/>
  </w:docVars>
  <w:rsids>
    <w:rsidRoot w:val="00842F55"/>
    <w:rsid w:val="000055A7"/>
    <w:rsid w:val="00022988"/>
    <w:rsid w:val="00024053"/>
    <w:rsid w:val="00025F75"/>
    <w:rsid w:val="0003068E"/>
    <w:rsid w:val="00031BB6"/>
    <w:rsid w:val="00034A57"/>
    <w:rsid w:val="0003598C"/>
    <w:rsid w:val="000364F5"/>
    <w:rsid w:val="00041698"/>
    <w:rsid w:val="0004339C"/>
    <w:rsid w:val="00055BEE"/>
    <w:rsid w:val="000560D9"/>
    <w:rsid w:val="000575B6"/>
    <w:rsid w:val="0006129C"/>
    <w:rsid w:val="00061FA2"/>
    <w:rsid w:val="0006539D"/>
    <w:rsid w:val="000672B1"/>
    <w:rsid w:val="00072210"/>
    <w:rsid w:val="00074E7E"/>
    <w:rsid w:val="00084298"/>
    <w:rsid w:val="00087B72"/>
    <w:rsid w:val="00091937"/>
    <w:rsid w:val="00091CE3"/>
    <w:rsid w:val="00093086"/>
    <w:rsid w:val="00095BD9"/>
    <w:rsid w:val="000A2560"/>
    <w:rsid w:val="000A4922"/>
    <w:rsid w:val="000B242E"/>
    <w:rsid w:val="000C1E75"/>
    <w:rsid w:val="000E63FD"/>
    <w:rsid w:val="000E703E"/>
    <w:rsid w:val="000E7D29"/>
    <w:rsid w:val="000F0831"/>
    <w:rsid w:val="00100A9E"/>
    <w:rsid w:val="00102096"/>
    <w:rsid w:val="00111272"/>
    <w:rsid w:val="00117268"/>
    <w:rsid w:val="0012015E"/>
    <w:rsid w:val="00123A33"/>
    <w:rsid w:val="00125622"/>
    <w:rsid w:val="00137990"/>
    <w:rsid w:val="00141760"/>
    <w:rsid w:val="001425D2"/>
    <w:rsid w:val="001449A2"/>
    <w:rsid w:val="001525F9"/>
    <w:rsid w:val="00153350"/>
    <w:rsid w:val="00153763"/>
    <w:rsid w:val="00160D1A"/>
    <w:rsid w:val="00163366"/>
    <w:rsid w:val="001725E0"/>
    <w:rsid w:val="00184F01"/>
    <w:rsid w:val="001858D0"/>
    <w:rsid w:val="00185F77"/>
    <w:rsid w:val="001951EF"/>
    <w:rsid w:val="00195B4A"/>
    <w:rsid w:val="00196EE9"/>
    <w:rsid w:val="001A0A66"/>
    <w:rsid w:val="001A772A"/>
    <w:rsid w:val="001B1CFE"/>
    <w:rsid w:val="001B2767"/>
    <w:rsid w:val="001B40D5"/>
    <w:rsid w:val="001B6B5D"/>
    <w:rsid w:val="001B7AA9"/>
    <w:rsid w:val="001C0A1F"/>
    <w:rsid w:val="001C1806"/>
    <w:rsid w:val="001C66FE"/>
    <w:rsid w:val="001D298F"/>
    <w:rsid w:val="001D7632"/>
    <w:rsid w:val="001E2DE8"/>
    <w:rsid w:val="001F18A5"/>
    <w:rsid w:val="001F3A38"/>
    <w:rsid w:val="00207596"/>
    <w:rsid w:val="002117C5"/>
    <w:rsid w:val="00216BD7"/>
    <w:rsid w:val="002253B7"/>
    <w:rsid w:val="0023039F"/>
    <w:rsid w:val="00232AB6"/>
    <w:rsid w:val="002339F9"/>
    <w:rsid w:val="00233DD4"/>
    <w:rsid w:val="002354AD"/>
    <w:rsid w:val="00241103"/>
    <w:rsid w:val="00241121"/>
    <w:rsid w:val="00241409"/>
    <w:rsid w:val="002431D0"/>
    <w:rsid w:val="0025654F"/>
    <w:rsid w:val="00260A91"/>
    <w:rsid w:val="00260C0D"/>
    <w:rsid w:val="00270E53"/>
    <w:rsid w:val="00271D08"/>
    <w:rsid w:val="002762DE"/>
    <w:rsid w:val="0028068F"/>
    <w:rsid w:val="00282290"/>
    <w:rsid w:val="00283D2E"/>
    <w:rsid w:val="002871D1"/>
    <w:rsid w:val="002970CD"/>
    <w:rsid w:val="002A215F"/>
    <w:rsid w:val="002A2E67"/>
    <w:rsid w:val="002A3D56"/>
    <w:rsid w:val="002B2334"/>
    <w:rsid w:val="002B2CC2"/>
    <w:rsid w:val="002B35A2"/>
    <w:rsid w:val="002D1BFA"/>
    <w:rsid w:val="002D2F6C"/>
    <w:rsid w:val="002F37AD"/>
    <w:rsid w:val="003019B8"/>
    <w:rsid w:val="00320145"/>
    <w:rsid w:val="0033191B"/>
    <w:rsid w:val="003321E9"/>
    <w:rsid w:val="00332B63"/>
    <w:rsid w:val="00336461"/>
    <w:rsid w:val="00341227"/>
    <w:rsid w:val="00354FA6"/>
    <w:rsid w:val="00362953"/>
    <w:rsid w:val="00363BA9"/>
    <w:rsid w:val="00366799"/>
    <w:rsid w:val="00381416"/>
    <w:rsid w:val="0038366E"/>
    <w:rsid w:val="00393889"/>
    <w:rsid w:val="00393F32"/>
    <w:rsid w:val="00395C7C"/>
    <w:rsid w:val="003968AB"/>
    <w:rsid w:val="00396C95"/>
    <w:rsid w:val="003C2119"/>
    <w:rsid w:val="003C51D4"/>
    <w:rsid w:val="003C55DC"/>
    <w:rsid w:val="003D26B6"/>
    <w:rsid w:val="003D6CF3"/>
    <w:rsid w:val="003E1620"/>
    <w:rsid w:val="003E1B0D"/>
    <w:rsid w:val="003E52BE"/>
    <w:rsid w:val="003F0FD7"/>
    <w:rsid w:val="003F408C"/>
    <w:rsid w:val="003F4E27"/>
    <w:rsid w:val="003F5D24"/>
    <w:rsid w:val="004009CC"/>
    <w:rsid w:val="00412B74"/>
    <w:rsid w:val="004143F0"/>
    <w:rsid w:val="00430A7D"/>
    <w:rsid w:val="00461277"/>
    <w:rsid w:val="004613B1"/>
    <w:rsid w:val="00477AFB"/>
    <w:rsid w:val="00487463"/>
    <w:rsid w:val="00490518"/>
    <w:rsid w:val="00490E65"/>
    <w:rsid w:val="004917BB"/>
    <w:rsid w:val="004968D2"/>
    <w:rsid w:val="004A0A5A"/>
    <w:rsid w:val="004B382B"/>
    <w:rsid w:val="004B4ACB"/>
    <w:rsid w:val="004B57DA"/>
    <w:rsid w:val="004C2DD3"/>
    <w:rsid w:val="004C4C65"/>
    <w:rsid w:val="004C7B39"/>
    <w:rsid w:val="004D12EC"/>
    <w:rsid w:val="004D6FE4"/>
    <w:rsid w:val="004E3F35"/>
    <w:rsid w:val="004E51B5"/>
    <w:rsid w:val="004F416E"/>
    <w:rsid w:val="004F6323"/>
    <w:rsid w:val="00504143"/>
    <w:rsid w:val="00511BA4"/>
    <w:rsid w:val="00512D90"/>
    <w:rsid w:val="00515940"/>
    <w:rsid w:val="00520DBE"/>
    <w:rsid w:val="00525291"/>
    <w:rsid w:val="00527050"/>
    <w:rsid w:val="00527B3A"/>
    <w:rsid w:val="005323B9"/>
    <w:rsid w:val="00534CA8"/>
    <w:rsid w:val="00537521"/>
    <w:rsid w:val="00537756"/>
    <w:rsid w:val="005377EA"/>
    <w:rsid w:val="00546580"/>
    <w:rsid w:val="00561F5A"/>
    <w:rsid w:val="005646C1"/>
    <w:rsid w:val="00573550"/>
    <w:rsid w:val="00576345"/>
    <w:rsid w:val="00580661"/>
    <w:rsid w:val="0058341D"/>
    <w:rsid w:val="0058419D"/>
    <w:rsid w:val="0058524B"/>
    <w:rsid w:val="00597364"/>
    <w:rsid w:val="00597894"/>
    <w:rsid w:val="005A1537"/>
    <w:rsid w:val="005A366F"/>
    <w:rsid w:val="005B0094"/>
    <w:rsid w:val="005B27BF"/>
    <w:rsid w:val="005B2ACC"/>
    <w:rsid w:val="005D3970"/>
    <w:rsid w:val="005D557E"/>
    <w:rsid w:val="005E09FD"/>
    <w:rsid w:val="005E0DC6"/>
    <w:rsid w:val="005E49F9"/>
    <w:rsid w:val="005F3235"/>
    <w:rsid w:val="005F7894"/>
    <w:rsid w:val="00602F83"/>
    <w:rsid w:val="0062096A"/>
    <w:rsid w:val="00622A12"/>
    <w:rsid w:val="00622A4F"/>
    <w:rsid w:val="00623429"/>
    <w:rsid w:val="00624BF8"/>
    <w:rsid w:val="00627FE5"/>
    <w:rsid w:val="006300C5"/>
    <w:rsid w:val="006334CC"/>
    <w:rsid w:val="006353BE"/>
    <w:rsid w:val="00635C31"/>
    <w:rsid w:val="006415BD"/>
    <w:rsid w:val="00642963"/>
    <w:rsid w:val="00656090"/>
    <w:rsid w:val="00666727"/>
    <w:rsid w:val="00670115"/>
    <w:rsid w:val="00671F3C"/>
    <w:rsid w:val="00671FAE"/>
    <w:rsid w:val="006773C5"/>
    <w:rsid w:val="00680BD7"/>
    <w:rsid w:val="0068355A"/>
    <w:rsid w:val="00684CBB"/>
    <w:rsid w:val="00686E46"/>
    <w:rsid w:val="00696C4E"/>
    <w:rsid w:val="006A0FD8"/>
    <w:rsid w:val="006A46EA"/>
    <w:rsid w:val="006A7AED"/>
    <w:rsid w:val="006B1496"/>
    <w:rsid w:val="006B235B"/>
    <w:rsid w:val="006B79A8"/>
    <w:rsid w:val="006C185C"/>
    <w:rsid w:val="006C41EB"/>
    <w:rsid w:val="006C74D1"/>
    <w:rsid w:val="006D6CCB"/>
    <w:rsid w:val="006E1FF1"/>
    <w:rsid w:val="006E2E48"/>
    <w:rsid w:val="006F1148"/>
    <w:rsid w:val="006F3828"/>
    <w:rsid w:val="006F78AF"/>
    <w:rsid w:val="007079E2"/>
    <w:rsid w:val="0071125A"/>
    <w:rsid w:val="00716B19"/>
    <w:rsid w:val="007179B1"/>
    <w:rsid w:val="00717A5C"/>
    <w:rsid w:val="007200FD"/>
    <w:rsid w:val="00720237"/>
    <w:rsid w:val="00720E47"/>
    <w:rsid w:val="00721B9F"/>
    <w:rsid w:val="007225FA"/>
    <w:rsid w:val="00731341"/>
    <w:rsid w:val="00745F51"/>
    <w:rsid w:val="00747677"/>
    <w:rsid w:val="00750884"/>
    <w:rsid w:val="00756198"/>
    <w:rsid w:val="0075785A"/>
    <w:rsid w:val="00761222"/>
    <w:rsid w:val="0076503A"/>
    <w:rsid w:val="007854CF"/>
    <w:rsid w:val="00794503"/>
    <w:rsid w:val="00795CA1"/>
    <w:rsid w:val="007A4603"/>
    <w:rsid w:val="007A72D4"/>
    <w:rsid w:val="007B24D2"/>
    <w:rsid w:val="007B2826"/>
    <w:rsid w:val="007B371C"/>
    <w:rsid w:val="007C150A"/>
    <w:rsid w:val="007C2198"/>
    <w:rsid w:val="007C2E5A"/>
    <w:rsid w:val="007E0990"/>
    <w:rsid w:val="007E2022"/>
    <w:rsid w:val="007E579D"/>
    <w:rsid w:val="007E6803"/>
    <w:rsid w:val="007F1E04"/>
    <w:rsid w:val="007F3EA1"/>
    <w:rsid w:val="007F75C2"/>
    <w:rsid w:val="00807FAE"/>
    <w:rsid w:val="008130B9"/>
    <w:rsid w:val="00813D67"/>
    <w:rsid w:val="008169B3"/>
    <w:rsid w:val="0082096B"/>
    <w:rsid w:val="0082136D"/>
    <w:rsid w:val="00831715"/>
    <w:rsid w:val="00831A95"/>
    <w:rsid w:val="00842F55"/>
    <w:rsid w:val="00845C60"/>
    <w:rsid w:val="00852E4E"/>
    <w:rsid w:val="008537C5"/>
    <w:rsid w:val="00856390"/>
    <w:rsid w:val="008575C6"/>
    <w:rsid w:val="00860F5F"/>
    <w:rsid w:val="00862347"/>
    <w:rsid w:val="0086313E"/>
    <w:rsid w:val="00866FD0"/>
    <w:rsid w:val="008777DA"/>
    <w:rsid w:val="0088177A"/>
    <w:rsid w:val="00886A70"/>
    <w:rsid w:val="00895D51"/>
    <w:rsid w:val="008A4A56"/>
    <w:rsid w:val="008A5E6E"/>
    <w:rsid w:val="008A70A0"/>
    <w:rsid w:val="008B5219"/>
    <w:rsid w:val="008C11D4"/>
    <w:rsid w:val="008C3915"/>
    <w:rsid w:val="008C5661"/>
    <w:rsid w:val="008D2836"/>
    <w:rsid w:val="008D2A22"/>
    <w:rsid w:val="008D49A6"/>
    <w:rsid w:val="008D7E9D"/>
    <w:rsid w:val="008E56AF"/>
    <w:rsid w:val="008E5A13"/>
    <w:rsid w:val="008E7BBB"/>
    <w:rsid w:val="008F2A69"/>
    <w:rsid w:val="008F75DE"/>
    <w:rsid w:val="009015F5"/>
    <w:rsid w:val="00904C47"/>
    <w:rsid w:val="0090784B"/>
    <w:rsid w:val="00921EEC"/>
    <w:rsid w:val="009276CC"/>
    <w:rsid w:val="0093129F"/>
    <w:rsid w:val="009340AA"/>
    <w:rsid w:val="009360F8"/>
    <w:rsid w:val="0095583B"/>
    <w:rsid w:val="0096044B"/>
    <w:rsid w:val="009660B5"/>
    <w:rsid w:val="0098036B"/>
    <w:rsid w:val="0098095D"/>
    <w:rsid w:val="00981FC8"/>
    <w:rsid w:val="00982F0B"/>
    <w:rsid w:val="00984484"/>
    <w:rsid w:val="009907DD"/>
    <w:rsid w:val="00990C6F"/>
    <w:rsid w:val="00993917"/>
    <w:rsid w:val="00996B21"/>
    <w:rsid w:val="00997621"/>
    <w:rsid w:val="009B073F"/>
    <w:rsid w:val="009B1197"/>
    <w:rsid w:val="009B2435"/>
    <w:rsid w:val="009B2CB2"/>
    <w:rsid w:val="009B5BDB"/>
    <w:rsid w:val="009C17ED"/>
    <w:rsid w:val="009C1B18"/>
    <w:rsid w:val="009C1D21"/>
    <w:rsid w:val="009D11EA"/>
    <w:rsid w:val="009F24B0"/>
    <w:rsid w:val="009F673B"/>
    <w:rsid w:val="00A00D0F"/>
    <w:rsid w:val="00A03A0D"/>
    <w:rsid w:val="00A06646"/>
    <w:rsid w:val="00A10BE5"/>
    <w:rsid w:val="00A32578"/>
    <w:rsid w:val="00A34A5E"/>
    <w:rsid w:val="00A37BB4"/>
    <w:rsid w:val="00A439FC"/>
    <w:rsid w:val="00A520B7"/>
    <w:rsid w:val="00A54A3D"/>
    <w:rsid w:val="00A7081E"/>
    <w:rsid w:val="00A7628C"/>
    <w:rsid w:val="00A821B5"/>
    <w:rsid w:val="00A8223F"/>
    <w:rsid w:val="00A84032"/>
    <w:rsid w:val="00A85846"/>
    <w:rsid w:val="00A87379"/>
    <w:rsid w:val="00A91AA7"/>
    <w:rsid w:val="00A93E72"/>
    <w:rsid w:val="00AA06D3"/>
    <w:rsid w:val="00AA4C4B"/>
    <w:rsid w:val="00AA6C3D"/>
    <w:rsid w:val="00AB4BD6"/>
    <w:rsid w:val="00AC63DF"/>
    <w:rsid w:val="00AC6E56"/>
    <w:rsid w:val="00AD33CD"/>
    <w:rsid w:val="00AD3EE9"/>
    <w:rsid w:val="00AD59AB"/>
    <w:rsid w:val="00AD5A99"/>
    <w:rsid w:val="00AD5E60"/>
    <w:rsid w:val="00AE36F2"/>
    <w:rsid w:val="00AE7691"/>
    <w:rsid w:val="00AF0041"/>
    <w:rsid w:val="00AF1A97"/>
    <w:rsid w:val="00AF322E"/>
    <w:rsid w:val="00B0278D"/>
    <w:rsid w:val="00B14E9A"/>
    <w:rsid w:val="00B14ECD"/>
    <w:rsid w:val="00B30B4F"/>
    <w:rsid w:val="00B30C9E"/>
    <w:rsid w:val="00B35896"/>
    <w:rsid w:val="00B420E4"/>
    <w:rsid w:val="00B44544"/>
    <w:rsid w:val="00B5210E"/>
    <w:rsid w:val="00B525E2"/>
    <w:rsid w:val="00B52CE6"/>
    <w:rsid w:val="00B60338"/>
    <w:rsid w:val="00B6247E"/>
    <w:rsid w:val="00B652B1"/>
    <w:rsid w:val="00B65D82"/>
    <w:rsid w:val="00B700A6"/>
    <w:rsid w:val="00B724B6"/>
    <w:rsid w:val="00B8157D"/>
    <w:rsid w:val="00B859AF"/>
    <w:rsid w:val="00B92624"/>
    <w:rsid w:val="00B9583B"/>
    <w:rsid w:val="00B97236"/>
    <w:rsid w:val="00BA12D0"/>
    <w:rsid w:val="00BB7DAF"/>
    <w:rsid w:val="00BD2598"/>
    <w:rsid w:val="00BE327A"/>
    <w:rsid w:val="00BE3CF7"/>
    <w:rsid w:val="00BF120A"/>
    <w:rsid w:val="00BF37E2"/>
    <w:rsid w:val="00BF671D"/>
    <w:rsid w:val="00C1403A"/>
    <w:rsid w:val="00C23AE8"/>
    <w:rsid w:val="00C27354"/>
    <w:rsid w:val="00C3188B"/>
    <w:rsid w:val="00C32696"/>
    <w:rsid w:val="00C3656A"/>
    <w:rsid w:val="00C41026"/>
    <w:rsid w:val="00C44306"/>
    <w:rsid w:val="00C45C82"/>
    <w:rsid w:val="00C47201"/>
    <w:rsid w:val="00C47ED2"/>
    <w:rsid w:val="00C56459"/>
    <w:rsid w:val="00C5677D"/>
    <w:rsid w:val="00C60F32"/>
    <w:rsid w:val="00C627F8"/>
    <w:rsid w:val="00C7087B"/>
    <w:rsid w:val="00C96DC4"/>
    <w:rsid w:val="00CA4A22"/>
    <w:rsid w:val="00CA5C09"/>
    <w:rsid w:val="00CB24F9"/>
    <w:rsid w:val="00CB2654"/>
    <w:rsid w:val="00CC165C"/>
    <w:rsid w:val="00CD09EB"/>
    <w:rsid w:val="00CE2322"/>
    <w:rsid w:val="00CE5DFE"/>
    <w:rsid w:val="00CF215B"/>
    <w:rsid w:val="00CF3C8D"/>
    <w:rsid w:val="00CF3F50"/>
    <w:rsid w:val="00CF53AB"/>
    <w:rsid w:val="00CF59D1"/>
    <w:rsid w:val="00D01023"/>
    <w:rsid w:val="00D12BB4"/>
    <w:rsid w:val="00D17439"/>
    <w:rsid w:val="00D27CE2"/>
    <w:rsid w:val="00D36DCD"/>
    <w:rsid w:val="00D40490"/>
    <w:rsid w:val="00D40CEE"/>
    <w:rsid w:val="00D44A09"/>
    <w:rsid w:val="00D541A3"/>
    <w:rsid w:val="00D5503A"/>
    <w:rsid w:val="00D553CE"/>
    <w:rsid w:val="00D60973"/>
    <w:rsid w:val="00D720FF"/>
    <w:rsid w:val="00D729C0"/>
    <w:rsid w:val="00D8716C"/>
    <w:rsid w:val="00D92F83"/>
    <w:rsid w:val="00D950B0"/>
    <w:rsid w:val="00D96818"/>
    <w:rsid w:val="00D969A8"/>
    <w:rsid w:val="00D97AA7"/>
    <w:rsid w:val="00DA1BCF"/>
    <w:rsid w:val="00DA510D"/>
    <w:rsid w:val="00DA5DD6"/>
    <w:rsid w:val="00DB27F1"/>
    <w:rsid w:val="00DC2C40"/>
    <w:rsid w:val="00DC313F"/>
    <w:rsid w:val="00DD1E66"/>
    <w:rsid w:val="00DD371F"/>
    <w:rsid w:val="00DF0978"/>
    <w:rsid w:val="00DF4057"/>
    <w:rsid w:val="00E01020"/>
    <w:rsid w:val="00E0106C"/>
    <w:rsid w:val="00E06CC7"/>
    <w:rsid w:val="00E077CF"/>
    <w:rsid w:val="00E143C7"/>
    <w:rsid w:val="00E16336"/>
    <w:rsid w:val="00E166BC"/>
    <w:rsid w:val="00E23CF2"/>
    <w:rsid w:val="00E31801"/>
    <w:rsid w:val="00E41197"/>
    <w:rsid w:val="00E42947"/>
    <w:rsid w:val="00E454DE"/>
    <w:rsid w:val="00E52EFF"/>
    <w:rsid w:val="00E577EA"/>
    <w:rsid w:val="00E70D74"/>
    <w:rsid w:val="00E74C7A"/>
    <w:rsid w:val="00E755CE"/>
    <w:rsid w:val="00E80597"/>
    <w:rsid w:val="00E83127"/>
    <w:rsid w:val="00E8450D"/>
    <w:rsid w:val="00E84C8D"/>
    <w:rsid w:val="00E86B52"/>
    <w:rsid w:val="00E86B75"/>
    <w:rsid w:val="00E86DB8"/>
    <w:rsid w:val="00E9522D"/>
    <w:rsid w:val="00EA408C"/>
    <w:rsid w:val="00EA481C"/>
    <w:rsid w:val="00EA7A4E"/>
    <w:rsid w:val="00EB2CC5"/>
    <w:rsid w:val="00EC3FCE"/>
    <w:rsid w:val="00EC6A09"/>
    <w:rsid w:val="00EC74BD"/>
    <w:rsid w:val="00ED55A6"/>
    <w:rsid w:val="00EE2C4B"/>
    <w:rsid w:val="00F006E0"/>
    <w:rsid w:val="00F02E7F"/>
    <w:rsid w:val="00F10CBA"/>
    <w:rsid w:val="00F14CB5"/>
    <w:rsid w:val="00F21F3F"/>
    <w:rsid w:val="00F221B1"/>
    <w:rsid w:val="00F2543F"/>
    <w:rsid w:val="00F3016A"/>
    <w:rsid w:val="00F32FCF"/>
    <w:rsid w:val="00F44E6A"/>
    <w:rsid w:val="00F458C1"/>
    <w:rsid w:val="00F50ABB"/>
    <w:rsid w:val="00F50DBF"/>
    <w:rsid w:val="00F5114A"/>
    <w:rsid w:val="00F52CA9"/>
    <w:rsid w:val="00F55BB2"/>
    <w:rsid w:val="00F56984"/>
    <w:rsid w:val="00F579AF"/>
    <w:rsid w:val="00F57A24"/>
    <w:rsid w:val="00F62C71"/>
    <w:rsid w:val="00F64100"/>
    <w:rsid w:val="00F735C2"/>
    <w:rsid w:val="00F7390A"/>
    <w:rsid w:val="00F819AD"/>
    <w:rsid w:val="00F84318"/>
    <w:rsid w:val="00F87666"/>
    <w:rsid w:val="00F90363"/>
    <w:rsid w:val="00F92EEC"/>
    <w:rsid w:val="00F97884"/>
    <w:rsid w:val="00FA4365"/>
    <w:rsid w:val="00FB14A9"/>
    <w:rsid w:val="00FB17F7"/>
    <w:rsid w:val="00FB48F0"/>
    <w:rsid w:val="00FB4BAF"/>
    <w:rsid w:val="00FB5237"/>
    <w:rsid w:val="00FB6197"/>
    <w:rsid w:val="00FC2272"/>
    <w:rsid w:val="00FD2961"/>
    <w:rsid w:val="00FD3286"/>
    <w:rsid w:val="00FD75AD"/>
    <w:rsid w:val="00FD7FA0"/>
    <w:rsid w:val="00FE2B8E"/>
    <w:rsid w:val="00FE78D8"/>
    <w:rsid w:val="00FE7E3C"/>
    <w:rsid w:val="00FF1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763"/>
    <w:pPr>
      <w:spacing w:after="0" w:line="480" w:lineRule="auto"/>
    </w:pPr>
    <w:rPr>
      <w:rFonts w:eastAsia="Times New Roman" w:cs="Times New Roman"/>
      <w:sz w:val="24"/>
      <w:szCs w:val="24"/>
      <w:lang w:eastAsia="en-US"/>
    </w:rPr>
  </w:style>
  <w:style w:type="paragraph" w:styleId="Heading1">
    <w:name w:val="heading 1"/>
    <w:basedOn w:val="Normal"/>
    <w:next w:val="Normal"/>
    <w:link w:val="Heading1Char"/>
    <w:qFormat/>
    <w:rsid w:val="0062096A"/>
    <w:pPr>
      <w:keepNext/>
      <w:spacing w:before="240" w:after="240" w:line="276" w:lineRule="auto"/>
      <w:outlineLvl w:val="0"/>
    </w:pPr>
    <w:rPr>
      <w:rFonts w:ascii="Calibri" w:eastAsiaTheme="minorHAnsi" w:hAnsi="Calibri" w:cs="Arial"/>
      <w:b/>
      <w:bCs/>
      <w:color w:val="000000"/>
      <w:kern w:val="32"/>
      <w:sz w:val="28"/>
      <w:szCs w:val="22"/>
      <w:lang w:eastAsia="ja-JP"/>
    </w:rPr>
  </w:style>
  <w:style w:type="paragraph" w:styleId="Heading2">
    <w:name w:val="heading 2"/>
    <w:basedOn w:val="Normal"/>
    <w:next w:val="Normal"/>
    <w:link w:val="Heading2Char"/>
    <w:qFormat/>
    <w:rsid w:val="009B073F"/>
    <w:pPr>
      <w:keepNext/>
      <w:spacing w:before="180" w:after="120" w:line="240" w:lineRule="auto"/>
      <w:outlineLvl w:val="1"/>
    </w:pPr>
    <w:rPr>
      <w:rFonts w:eastAsiaTheme="minorHAnsi" w:cs="Arial"/>
      <w:b/>
      <w:bCs/>
      <w:iCs/>
      <w:szCs w:val="28"/>
      <w:lang w:eastAsia="ja-JP"/>
    </w:rPr>
  </w:style>
  <w:style w:type="paragraph" w:styleId="Heading3">
    <w:name w:val="heading 3"/>
    <w:basedOn w:val="Normal"/>
    <w:next w:val="Normal"/>
    <w:link w:val="Heading3Char"/>
    <w:qFormat/>
    <w:rsid w:val="009B073F"/>
    <w:pPr>
      <w:keepNext/>
      <w:spacing w:before="180" w:after="120" w:line="240" w:lineRule="auto"/>
      <w:outlineLvl w:val="2"/>
    </w:pPr>
    <w:rPr>
      <w:rFonts w:eastAsiaTheme="minorHAnsi" w:cs="Arial"/>
      <w:b/>
      <w:bCs/>
      <w:szCs w:val="26"/>
      <w:lang w:eastAsia="ja-JP"/>
    </w:rPr>
  </w:style>
  <w:style w:type="paragraph" w:styleId="Heading4">
    <w:name w:val="heading 4"/>
    <w:basedOn w:val="Normal"/>
    <w:next w:val="Normal"/>
    <w:link w:val="Heading4Char"/>
    <w:qFormat/>
    <w:rsid w:val="00842F55"/>
    <w:pPr>
      <w:keepNext/>
      <w:spacing w:before="60" w:after="20" w:line="240" w:lineRule="auto"/>
      <w:outlineLvl w:val="3"/>
    </w:pPr>
    <w:rPr>
      <w:rFonts w:ascii="Times New Roman" w:eastAsiaTheme="minorHAnsi" w:hAnsi="Times New Roman"/>
      <w:bCs/>
      <w:i/>
      <w:szCs w:val="28"/>
      <w:lang w:eastAsia="ja-JP"/>
    </w:rPr>
  </w:style>
  <w:style w:type="paragraph" w:styleId="Heading5">
    <w:name w:val="heading 5"/>
    <w:basedOn w:val="Normal"/>
    <w:next w:val="Normal"/>
    <w:link w:val="Heading5Char"/>
    <w:qFormat/>
    <w:rsid w:val="00842F55"/>
    <w:pPr>
      <w:spacing w:before="60" w:after="60" w:line="240" w:lineRule="auto"/>
      <w:jc w:val="both"/>
      <w:outlineLvl w:val="4"/>
    </w:pPr>
    <w:rPr>
      <w:rFonts w:ascii="Times New Roman" w:eastAsiaTheme="minorHAnsi" w:hAnsi="Times New Roman"/>
      <w:bCs/>
      <w:iCs/>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096A"/>
    <w:rPr>
      <w:rFonts w:ascii="Calibri" w:eastAsiaTheme="minorHAnsi" w:hAnsi="Calibri" w:cs="Arial"/>
      <w:b/>
      <w:bCs/>
      <w:color w:val="000000"/>
      <w:kern w:val="32"/>
      <w:sz w:val="28"/>
    </w:rPr>
  </w:style>
  <w:style w:type="character" w:customStyle="1" w:styleId="Heading2Char">
    <w:name w:val="Heading 2 Char"/>
    <w:basedOn w:val="DefaultParagraphFont"/>
    <w:link w:val="Heading2"/>
    <w:rsid w:val="009B073F"/>
    <w:rPr>
      <w:rFonts w:eastAsiaTheme="minorHAnsi" w:cs="Arial"/>
      <w:b/>
      <w:bCs/>
      <w:iCs/>
      <w:sz w:val="24"/>
      <w:szCs w:val="28"/>
    </w:rPr>
  </w:style>
  <w:style w:type="character" w:customStyle="1" w:styleId="Heading3Char">
    <w:name w:val="Heading 3 Char"/>
    <w:basedOn w:val="DefaultParagraphFont"/>
    <w:link w:val="Heading3"/>
    <w:rsid w:val="009B073F"/>
    <w:rPr>
      <w:rFonts w:eastAsiaTheme="minorHAnsi" w:cs="Arial"/>
      <w:b/>
      <w:bCs/>
      <w:sz w:val="24"/>
      <w:szCs w:val="26"/>
    </w:rPr>
  </w:style>
  <w:style w:type="character" w:customStyle="1" w:styleId="Heading4Char">
    <w:name w:val="Heading 4 Char"/>
    <w:basedOn w:val="DefaultParagraphFont"/>
    <w:link w:val="Heading4"/>
    <w:rsid w:val="00842F55"/>
    <w:rPr>
      <w:rFonts w:ascii="Times New Roman" w:eastAsiaTheme="minorHAnsi" w:hAnsi="Times New Roman" w:cs="Times New Roman"/>
      <w:bCs/>
      <w:i/>
      <w:sz w:val="24"/>
      <w:szCs w:val="28"/>
    </w:rPr>
  </w:style>
  <w:style w:type="character" w:customStyle="1" w:styleId="Heading5Char">
    <w:name w:val="Heading 5 Char"/>
    <w:basedOn w:val="DefaultParagraphFont"/>
    <w:link w:val="Heading5"/>
    <w:rsid w:val="00842F55"/>
    <w:rPr>
      <w:rFonts w:ascii="Times New Roman" w:eastAsiaTheme="minorHAnsi" w:hAnsi="Times New Roman" w:cs="Times New Roman"/>
      <w:bCs/>
      <w:iCs/>
      <w:sz w:val="24"/>
      <w:szCs w:val="26"/>
    </w:rPr>
  </w:style>
  <w:style w:type="paragraph" w:styleId="Caption">
    <w:name w:val="caption"/>
    <w:basedOn w:val="Normal"/>
    <w:next w:val="Normal"/>
    <w:qFormat/>
    <w:rsid w:val="00842F55"/>
    <w:pPr>
      <w:keepNext/>
      <w:spacing w:after="60" w:line="240" w:lineRule="auto"/>
    </w:pPr>
    <w:rPr>
      <w:rFonts w:ascii="Times New Roman" w:eastAsiaTheme="minorHAnsi" w:hAnsi="Times New Roman"/>
      <w:bCs/>
      <w:szCs w:val="20"/>
      <w:lang w:eastAsia="ja-JP"/>
    </w:rPr>
  </w:style>
  <w:style w:type="paragraph" w:customStyle="1" w:styleId="Centred">
    <w:name w:val="Centred"/>
    <w:basedOn w:val="Normal"/>
    <w:rsid w:val="00842F55"/>
    <w:pPr>
      <w:spacing w:line="240" w:lineRule="auto"/>
      <w:jc w:val="center"/>
    </w:pPr>
    <w:rPr>
      <w:rFonts w:ascii="Times New Roman" w:eastAsiaTheme="minorHAnsi" w:hAnsi="Times New Roman"/>
      <w:szCs w:val="20"/>
      <w:lang w:eastAsia="ja-JP"/>
    </w:rPr>
  </w:style>
  <w:style w:type="character" w:customStyle="1" w:styleId="Figurecaption">
    <w:name w:val="Figure caption"/>
    <w:basedOn w:val="DefaultParagraphFont"/>
    <w:rsid w:val="00842F55"/>
    <w:rPr>
      <w:b/>
      <w:bCs/>
      <w:lang w:val="en-GB" w:eastAsia="en-US" w:bidi="ar-SA"/>
    </w:rPr>
  </w:style>
  <w:style w:type="paragraph" w:customStyle="1" w:styleId="flowcharttext">
    <w:name w:val="flowchart text"/>
    <w:basedOn w:val="Normal"/>
    <w:rsid w:val="00842F55"/>
    <w:pPr>
      <w:spacing w:line="240" w:lineRule="auto"/>
      <w:jc w:val="center"/>
    </w:pPr>
    <w:rPr>
      <w:rFonts w:ascii="Times New Roman" w:eastAsiaTheme="minorHAnsi" w:hAnsi="Times New Roman"/>
      <w:sz w:val="26"/>
      <w:lang w:eastAsia="ja-JP"/>
    </w:rPr>
  </w:style>
  <w:style w:type="character" w:styleId="FollowedHyperlink">
    <w:name w:val="FollowedHyperlink"/>
    <w:basedOn w:val="DefaultParagraphFont"/>
    <w:rsid w:val="00842F55"/>
    <w:rPr>
      <w:color w:val="800080"/>
      <w:u w:val="single"/>
    </w:rPr>
  </w:style>
  <w:style w:type="character" w:styleId="Hyperlink">
    <w:name w:val="Hyperlink"/>
    <w:basedOn w:val="DefaultParagraphFont"/>
    <w:uiPriority w:val="99"/>
    <w:rsid w:val="00842F55"/>
    <w:rPr>
      <w:color w:val="0000FF"/>
      <w:u w:val="single"/>
    </w:rPr>
  </w:style>
  <w:style w:type="paragraph" w:customStyle="1" w:styleId="Left">
    <w:name w:val="Left"/>
    <w:basedOn w:val="Normal"/>
    <w:rsid w:val="00842F55"/>
    <w:pPr>
      <w:spacing w:line="240" w:lineRule="auto"/>
    </w:pPr>
    <w:rPr>
      <w:rFonts w:ascii="Times New Roman" w:eastAsiaTheme="minorHAnsi" w:hAnsi="Times New Roman"/>
      <w:lang w:eastAsia="ja-JP"/>
    </w:rPr>
  </w:style>
  <w:style w:type="paragraph" w:customStyle="1" w:styleId="MTDisplayEquation">
    <w:name w:val="MTDisplayEquation"/>
    <w:basedOn w:val="Normal"/>
    <w:next w:val="Normal"/>
    <w:rsid w:val="00842F55"/>
    <w:pPr>
      <w:tabs>
        <w:tab w:val="center" w:pos="4160"/>
        <w:tab w:val="right" w:pos="8300"/>
      </w:tabs>
      <w:spacing w:line="240" w:lineRule="auto"/>
      <w:jc w:val="both"/>
    </w:pPr>
    <w:rPr>
      <w:rFonts w:ascii="Times New Roman" w:eastAsiaTheme="minorHAnsi" w:hAnsi="Times New Roman"/>
      <w:lang w:eastAsia="ja-JP"/>
    </w:rPr>
  </w:style>
  <w:style w:type="paragraph" w:customStyle="1" w:styleId="References">
    <w:name w:val="References"/>
    <w:basedOn w:val="Normal"/>
    <w:next w:val="Normal"/>
    <w:autoRedefine/>
    <w:rsid w:val="00842F55"/>
    <w:pPr>
      <w:spacing w:before="120" w:after="120" w:line="240" w:lineRule="auto"/>
      <w:ind w:left="720" w:hanging="720"/>
      <w:jc w:val="both"/>
    </w:pPr>
    <w:rPr>
      <w:rFonts w:ascii="Times New Roman" w:eastAsiaTheme="minorHAnsi" w:hAnsi="Times New Roman"/>
      <w:sz w:val="20"/>
      <w:szCs w:val="20"/>
      <w:lang w:eastAsia="ja-JP"/>
    </w:rPr>
  </w:style>
  <w:style w:type="table" w:styleId="TableGrid">
    <w:name w:val="Table Grid"/>
    <w:basedOn w:val="TableNormal"/>
    <w:uiPriority w:val="59"/>
    <w:rsid w:val="00842F55"/>
    <w:pPr>
      <w:spacing w:after="0" w:line="240" w:lineRule="auto"/>
      <w:jc w:val="both"/>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842F55"/>
    <w:rPr>
      <w:sz w:val="16"/>
      <w:szCs w:val="16"/>
    </w:rPr>
  </w:style>
  <w:style w:type="paragraph" w:styleId="CommentText">
    <w:name w:val="annotation text"/>
    <w:basedOn w:val="Normal"/>
    <w:link w:val="CommentTextChar"/>
    <w:uiPriority w:val="99"/>
    <w:unhideWhenUsed/>
    <w:rsid w:val="00842F55"/>
    <w:rPr>
      <w:sz w:val="20"/>
      <w:szCs w:val="20"/>
    </w:rPr>
  </w:style>
  <w:style w:type="character" w:customStyle="1" w:styleId="CommentTextChar">
    <w:name w:val="Comment Text Char"/>
    <w:basedOn w:val="DefaultParagraphFont"/>
    <w:link w:val="CommentText"/>
    <w:uiPriority w:val="99"/>
    <w:rsid w:val="00842F55"/>
    <w:rPr>
      <w:rFonts w:eastAsia="Times New Roman" w:cs="Times New Roman"/>
      <w:sz w:val="20"/>
      <w:szCs w:val="20"/>
      <w:lang w:eastAsia="en-US"/>
    </w:rPr>
  </w:style>
  <w:style w:type="paragraph" w:styleId="BalloonText">
    <w:name w:val="Balloon Text"/>
    <w:basedOn w:val="Normal"/>
    <w:link w:val="BalloonTextChar"/>
    <w:rsid w:val="00842F5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842F55"/>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D729C0"/>
    <w:pPr>
      <w:spacing w:line="240" w:lineRule="auto"/>
    </w:pPr>
    <w:rPr>
      <w:b/>
      <w:bCs/>
    </w:rPr>
  </w:style>
  <w:style w:type="character" w:customStyle="1" w:styleId="CommentSubjectChar">
    <w:name w:val="Comment Subject Char"/>
    <w:basedOn w:val="CommentTextChar"/>
    <w:link w:val="CommentSubject"/>
    <w:uiPriority w:val="99"/>
    <w:semiHidden/>
    <w:rsid w:val="00D729C0"/>
    <w:rPr>
      <w:rFonts w:eastAsia="Times New Roman" w:cs="Times New Roman"/>
      <w:b/>
      <w:bCs/>
      <w:sz w:val="20"/>
      <w:szCs w:val="20"/>
      <w:lang w:eastAsia="en-US"/>
    </w:rPr>
  </w:style>
  <w:style w:type="paragraph" w:styleId="Revision">
    <w:name w:val="Revision"/>
    <w:hidden/>
    <w:uiPriority w:val="99"/>
    <w:semiHidden/>
    <w:rsid w:val="00084298"/>
    <w:pPr>
      <w:spacing w:after="0" w:line="240" w:lineRule="auto"/>
    </w:pPr>
    <w:rPr>
      <w:rFonts w:eastAsia="Times New Roman" w:cs="Times New Roman"/>
      <w:szCs w:val="24"/>
      <w:lang w:eastAsia="en-US"/>
    </w:rPr>
  </w:style>
  <w:style w:type="paragraph" w:styleId="Header">
    <w:name w:val="header"/>
    <w:basedOn w:val="Normal"/>
    <w:link w:val="HeaderChar"/>
    <w:uiPriority w:val="99"/>
    <w:unhideWhenUsed/>
    <w:rsid w:val="00671FAE"/>
    <w:pPr>
      <w:tabs>
        <w:tab w:val="center" w:pos="4513"/>
        <w:tab w:val="right" w:pos="9026"/>
      </w:tabs>
      <w:spacing w:line="240" w:lineRule="auto"/>
    </w:pPr>
  </w:style>
  <w:style w:type="character" w:customStyle="1" w:styleId="HeaderChar">
    <w:name w:val="Header Char"/>
    <w:basedOn w:val="DefaultParagraphFont"/>
    <w:link w:val="Header"/>
    <w:uiPriority w:val="99"/>
    <w:rsid w:val="00671FAE"/>
    <w:rPr>
      <w:rFonts w:eastAsia="Times New Roman" w:cs="Times New Roman"/>
      <w:szCs w:val="24"/>
      <w:lang w:eastAsia="en-US"/>
    </w:rPr>
  </w:style>
  <w:style w:type="paragraph" w:styleId="Footer">
    <w:name w:val="footer"/>
    <w:basedOn w:val="Normal"/>
    <w:link w:val="FooterChar"/>
    <w:uiPriority w:val="99"/>
    <w:unhideWhenUsed/>
    <w:rsid w:val="00671FAE"/>
    <w:pPr>
      <w:tabs>
        <w:tab w:val="center" w:pos="4513"/>
        <w:tab w:val="right" w:pos="9026"/>
      </w:tabs>
      <w:spacing w:line="240" w:lineRule="auto"/>
    </w:pPr>
  </w:style>
  <w:style w:type="character" w:customStyle="1" w:styleId="FooterChar">
    <w:name w:val="Footer Char"/>
    <w:basedOn w:val="DefaultParagraphFont"/>
    <w:link w:val="Footer"/>
    <w:uiPriority w:val="99"/>
    <w:rsid w:val="00671FAE"/>
    <w:rPr>
      <w:rFonts w:eastAsia="Times New Roman" w:cs="Times New Roman"/>
      <w:szCs w:val="24"/>
      <w:lang w:eastAsia="en-US"/>
    </w:rPr>
  </w:style>
  <w:style w:type="character" w:styleId="LineNumber">
    <w:name w:val="line number"/>
    <w:basedOn w:val="DefaultParagraphFont"/>
    <w:uiPriority w:val="99"/>
    <w:semiHidden/>
    <w:unhideWhenUsed/>
    <w:rsid w:val="00024053"/>
  </w:style>
  <w:style w:type="character" w:customStyle="1" w:styleId="search-term-highlight">
    <w:name w:val="search-term-highlight"/>
    <w:basedOn w:val="DefaultParagraphFont"/>
    <w:rsid w:val="00A87379"/>
  </w:style>
  <w:style w:type="paragraph" w:styleId="PlainText">
    <w:name w:val="Plain Text"/>
    <w:basedOn w:val="Normal"/>
    <w:link w:val="PlainTextChar"/>
    <w:uiPriority w:val="99"/>
    <w:unhideWhenUsed/>
    <w:rsid w:val="008169B3"/>
    <w:pPr>
      <w:spacing w:line="240" w:lineRule="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8169B3"/>
    <w:rPr>
      <w:rFonts w:ascii="Calibri" w:eastAsiaTheme="minorHAnsi" w:hAnsi="Calibri"/>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763"/>
    <w:pPr>
      <w:spacing w:after="0" w:line="480" w:lineRule="auto"/>
    </w:pPr>
    <w:rPr>
      <w:rFonts w:eastAsia="Times New Roman" w:cs="Times New Roman"/>
      <w:sz w:val="24"/>
      <w:szCs w:val="24"/>
      <w:lang w:eastAsia="en-US"/>
    </w:rPr>
  </w:style>
  <w:style w:type="paragraph" w:styleId="Heading1">
    <w:name w:val="heading 1"/>
    <w:basedOn w:val="Normal"/>
    <w:next w:val="Normal"/>
    <w:link w:val="Heading1Char"/>
    <w:qFormat/>
    <w:rsid w:val="0062096A"/>
    <w:pPr>
      <w:keepNext/>
      <w:spacing w:before="240" w:after="240" w:line="276" w:lineRule="auto"/>
      <w:outlineLvl w:val="0"/>
    </w:pPr>
    <w:rPr>
      <w:rFonts w:ascii="Calibri" w:eastAsiaTheme="minorHAnsi" w:hAnsi="Calibri" w:cs="Arial"/>
      <w:b/>
      <w:bCs/>
      <w:color w:val="000000"/>
      <w:kern w:val="32"/>
      <w:sz w:val="28"/>
      <w:szCs w:val="22"/>
      <w:lang w:eastAsia="ja-JP"/>
    </w:rPr>
  </w:style>
  <w:style w:type="paragraph" w:styleId="Heading2">
    <w:name w:val="heading 2"/>
    <w:basedOn w:val="Normal"/>
    <w:next w:val="Normal"/>
    <w:link w:val="Heading2Char"/>
    <w:qFormat/>
    <w:rsid w:val="009B073F"/>
    <w:pPr>
      <w:keepNext/>
      <w:spacing w:before="180" w:after="120" w:line="240" w:lineRule="auto"/>
      <w:outlineLvl w:val="1"/>
    </w:pPr>
    <w:rPr>
      <w:rFonts w:eastAsiaTheme="minorHAnsi" w:cs="Arial"/>
      <w:b/>
      <w:bCs/>
      <w:iCs/>
      <w:szCs w:val="28"/>
      <w:lang w:eastAsia="ja-JP"/>
    </w:rPr>
  </w:style>
  <w:style w:type="paragraph" w:styleId="Heading3">
    <w:name w:val="heading 3"/>
    <w:basedOn w:val="Normal"/>
    <w:next w:val="Normal"/>
    <w:link w:val="Heading3Char"/>
    <w:qFormat/>
    <w:rsid w:val="009B073F"/>
    <w:pPr>
      <w:keepNext/>
      <w:spacing w:before="180" w:after="120" w:line="240" w:lineRule="auto"/>
      <w:outlineLvl w:val="2"/>
    </w:pPr>
    <w:rPr>
      <w:rFonts w:eastAsiaTheme="minorHAnsi" w:cs="Arial"/>
      <w:b/>
      <w:bCs/>
      <w:szCs w:val="26"/>
      <w:lang w:eastAsia="ja-JP"/>
    </w:rPr>
  </w:style>
  <w:style w:type="paragraph" w:styleId="Heading4">
    <w:name w:val="heading 4"/>
    <w:basedOn w:val="Normal"/>
    <w:next w:val="Normal"/>
    <w:link w:val="Heading4Char"/>
    <w:qFormat/>
    <w:rsid w:val="00842F55"/>
    <w:pPr>
      <w:keepNext/>
      <w:spacing w:before="60" w:after="20" w:line="240" w:lineRule="auto"/>
      <w:outlineLvl w:val="3"/>
    </w:pPr>
    <w:rPr>
      <w:rFonts w:ascii="Times New Roman" w:eastAsiaTheme="minorHAnsi" w:hAnsi="Times New Roman"/>
      <w:bCs/>
      <w:i/>
      <w:szCs w:val="28"/>
      <w:lang w:eastAsia="ja-JP"/>
    </w:rPr>
  </w:style>
  <w:style w:type="paragraph" w:styleId="Heading5">
    <w:name w:val="heading 5"/>
    <w:basedOn w:val="Normal"/>
    <w:next w:val="Normal"/>
    <w:link w:val="Heading5Char"/>
    <w:qFormat/>
    <w:rsid w:val="00842F55"/>
    <w:pPr>
      <w:spacing w:before="60" w:after="60" w:line="240" w:lineRule="auto"/>
      <w:jc w:val="both"/>
      <w:outlineLvl w:val="4"/>
    </w:pPr>
    <w:rPr>
      <w:rFonts w:ascii="Times New Roman" w:eastAsiaTheme="minorHAnsi" w:hAnsi="Times New Roman"/>
      <w:bCs/>
      <w:iCs/>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096A"/>
    <w:rPr>
      <w:rFonts w:ascii="Calibri" w:eastAsiaTheme="minorHAnsi" w:hAnsi="Calibri" w:cs="Arial"/>
      <w:b/>
      <w:bCs/>
      <w:color w:val="000000"/>
      <w:kern w:val="32"/>
      <w:sz w:val="28"/>
    </w:rPr>
  </w:style>
  <w:style w:type="character" w:customStyle="1" w:styleId="Heading2Char">
    <w:name w:val="Heading 2 Char"/>
    <w:basedOn w:val="DefaultParagraphFont"/>
    <w:link w:val="Heading2"/>
    <w:rsid w:val="009B073F"/>
    <w:rPr>
      <w:rFonts w:eastAsiaTheme="minorHAnsi" w:cs="Arial"/>
      <w:b/>
      <w:bCs/>
      <w:iCs/>
      <w:sz w:val="24"/>
      <w:szCs w:val="28"/>
    </w:rPr>
  </w:style>
  <w:style w:type="character" w:customStyle="1" w:styleId="Heading3Char">
    <w:name w:val="Heading 3 Char"/>
    <w:basedOn w:val="DefaultParagraphFont"/>
    <w:link w:val="Heading3"/>
    <w:rsid w:val="009B073F"/>
    <w:rPr>
      <w:rFonts w:eastAsiaTheme="minorHAnsi" w:cs="Arial"/>
      <w:b/>
      <w:bCs/>
      <w:sz w:val="24"/>
      <w:szCs w:val="26"/>
    </w:rPr>
  </w:style>
  <w:style w:type="character" w:customStyle="1" w:styleId="Heading4Char">
    <w:name w:val="Heading 4 Char"/>
    <w:basedOn w:val="DefaultParagraphFont"/>
    <w:link w:val="Heading4"/>
    <w:rsid w:val="00842F55"/>
    <w:rPr>
      <w:rFonts w:ascii="Times New Roman" w:eastAsiaTheme="minorHAnsi" w:hAnsi="Times New Roman" w:cs="Times New Roman"/>
      <w:bCs/>
      <w:i/>
      <w:sz w:val="24"/>
      <w:szCs w:val="28"/>
    </w:rPr>
  </w:style>
  <w:style w:type="character" w:customStyle="1" w:styleId="Heading5Char">
    <w:name w:val="Heading 5 Char"/>
    <w:basedOn w:val="DefaultParagraphFont"/>
    <w:link w:val="Heading5"/>
    <w:rsid w:val="00842F55"/>
    <w:rPr>
      <w:rFonts w:ascii="Times New Roman" w:eastAsiaTheme="minorHAnsi" w:hAnsi="Times New Roman" w:cs="Times New Roman"/>
      <w:bCs/>
      <w:iCs/>
      <w:sz w:val="24"/>
      <w:szCs w:val="26"/>
    </w:rPr>
  </w:style>
  <w:style w:type="paragraph" w:styleId="Caption">
    <w:name w:val="caption"/>
    <w:basedOn w:val="Normal"/>
    <w:next w:val="Normal"/>
    <w:qFormat/>
    <w:rsid w:val="00842F55"/>
    <w:pPr>
      <w:keepNext/>
      <w:spacing w:after="60" w:line="240" w:lineRule="auto"/>
    </w:pPr>
    <w:rPr>
      <w:rFonts w:ascii="Times New Roman" w:eastAsiaTheme="minorHAnsi" w:hAnsi="Times New Roman"/>
      <w:bCs/>
      <w:szCs w:val="20"/>
      <w:lang w:eastAsia="ja-JP"/>
    </w:rPr>
  </w:style>
  <w:style w:type="paragraph" w:customStyle="1" w:styleId="Centred">
    <w:name w:val="Centred"/>
    <w:basedOn w:val="Normal"/>
    <w:rsid w:val="00842F55"/>
    <w:pPr>
      <w:spacing w:line="240" w:lineRule="auto"/>
      <w:jc w:val="center"/>
    </w:pPr>
    <w:rPr>
      <w:rFonts w:ascii="Times New Roman" w:eastAsiaTheme="minorHAnsi" w:hAnsi="Times New Roman"/>
      <w:szCs w:val="20"/>
      <w:lang w:eastAsia="ja-JP"/>
    </w:rPr>
  </w:style>
  <w:style w:type="character" w:customStyle="1" w:styleId="Figurecaption">
    <w:name w:val="Figure caption"/>
    <w:basedOn w:val="DefaultParagraphFont"/>
    <w:rsid w:val="00842F55"/>
    <w:rPr>
      <w:b/>
      <w:bCs/>
      <w:lang w:val="en-GB" w:eastAsia="en-US" w:bidi="ar-SA"/>
    </w:rPr>
  </w:style>
  <w:style w:type="paragraph" w:customStyle="1" w:styleId="flowcharttext">
    <w:name w:val="flowchart text"/>
    <w:basedOn w:val="Normal"/>
    <w:rsid w:val="00842F55"/>
    <w:pPr>
      <w:spacing w:line="240" w:lineRule="auto"/>
      <w:jc w:val="center"/>
    </w:pPr>
    <w:rPr>
      <w:rFonts w:ascii="Times New Roman" w:eastAsiaTheme="minorHAnsi" w:hAnsi="Times New Roman"/>
      <w:sz w:val="26"/>
      <w:lang w:eastAsia="ja-JP"/>
    </w:rPr>
  </w:style>
  <w:style w:type="character" w:styleId="FollowedHyperlink">
    <w:name w:val="FollowedHyperlink"/>
    <w:basedOn w:val="DefaultParagraphFont"/>
    <w:rsid w:val="00842F55"/>
    <w:rPr>
      <w:color w:val="800080"/>
      <w:u w:val="single"/>
    </w:rPr>
  </w:style>
  <w:style w:type="character" w:styleId="Hyperlink">
    <w:name w:val="Hyperlink"/>
    <w:basedOn w:val="DefaultParagraphFont"/>
    <w:uiPriority w:val="99"/>
    <w:rsid w:val="00842F55"/>
    <w:rPr>
      <w:color w:val="0000FF"/>
      <w:u w:val="single"/>
    </w:rPr>
  </w:style>
  <w:style w:type="paragraph" w:customStyle="1" w:styleId="Left">
    <w:name w:val="Left"/>
    <w:basedOn w:val="Normal"/>
    <w:rsid w:val="00842F55"/>
    <w:pPr>
      <w:spacing w:line="240" w:lineRule="auto"/>
    </w:pPr>
    <w:rPr>
      <w:rFonts w:ascii="Times New Roman" w:eastAsiaTheme="minorHAnsi" w:hAnsi="Times New Roman"/>
      <w:lang w:eastAsia="ja-JP"/>
    </w:rPr>
  </w:style>
  <w:style w:type="paragraph" w:customStyle="1" w:styleId="MTDisplayEquation">
    <w:name w:val="MTDisplayEquation"/>
    <w:basedOn w:val="Normal"/>
    <w:next w:val="Normal"/>
    <w:rsid w:val="00842F55"/>
    <w:pPr>
      <w:tabs>
        <w:tab w:val="center" w:pos="4160"/>
        <w:tab w:val="right" w:pos="8300"/>
      </w:tabs>
      <w:spacing w:line="240" w:lineRule="auto"/>
      <w:jc w:val="both"/>
    </w:pPr>
    <w:rPr>
      <w:rFonts w:ascii="Times New Roman" w:eastAsiaTheme="minorHAnsi" w:hAnsi="Times New Roman"/>
      <w:lang w:eastAsia="ja-JP"/>
    </w:rPr>
  </w:style>
  <w:style w:type="paragraph" w:customStyle="1" w:styleId="References">
    <w:name w:val="References"/>
    <w:basedOn w:val="Normal"/>
    <w:next w:val="Normal"/>
    <w:autoRedefine/>
    <w:rsid w:val="00842F55"/>
    <w:pPr>
      <w:spacing w:before="120" w:after="120" w:line="240" w:lineRule="auto"/>
      <w:ind w:left="720" w:hanging="720"/>
      <w:jc w:val="both"/>
    </w:pPr>
    <w:rPr>
      <w:rFonts w:ascii="Times New Roman" w:eastAsiaTheme="minorHAnsi" w:hAnsi="Times New Roman"/>
      <w:sz w:val="20"/>
      <w:szCs w:val="20"/>
      <w:lang w:eastAsia="ja-JP"/>
    </w:rPr>
  </w:style>
  <w:style w:type="table" w:styleId="TableGrid">
    <w:name w:val="Table Grid"/>
    <w:basedOn w:val="TableNormal"/>
    <w:uiPriority w:val="59"/>
    <w:rsid w:val="00842F55"/>
    <w:pPr>
      <w:spacing w:after="0" w:line="240" w:lineRule="auto"/>
      <w:jc w:val="both"/>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842F55"/>
    <w:rPr>
      <w:sz w:val="16"/>
      <w:szCs w:val="16"/>
    </w:rPr>
  </w:style>
  <w:style w:type="paragraph" w:styleId="CommentText">
    <w:name w:val="annotation text"/>
    <w:basedOn w:val="Normal"/>
    <w:link w:val="CommentTextChar"/>
    <w:uiPriority w:val="99"/>
    <w:unhideWhenUsed/>
    <w:rsid w:val="00842F55"/>
    <w:rPr>
      <w:sz w:val="20"/>
      <w:szCs w:val="20"/>
    </w:rPr>
  </w:style>
  <w:style w:type="character" w:customStyle="1" w:styleId="CommentTextChar">
    <w:name w:val="Comment Text Char"/>
    <w:basedOn w:val="DefaultParagraphFont"/>
    <w:link w:val="CommentText"/>
    <w:uiPriority w:val="99"/>
    <w:rsid w:val="00842F55"/>
    <w:rPr>
      <w:rFonts w:eastAsia="Times New Roman" w:cs="Times New Roman"/>
      <w:sz w:val="20"/>
      <w:szCs w:val="20"/>
      <w:lang w:eastAsia="en-US"/>
    </w:rPr>
  </w:style>
  <w:style w:type="paragraph" w:styleId="BalloonText">
    <w:name w:val="Balloon Text"/>
    <w:basedOn w:val="Normal"/>
    <w:link w:val="BalloonTextChar"/>
    <w:rsid w:val="00842F5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842F55"/>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D729C0"/>
    <w:pPr>
      <w:spacing w:line="240" w:lineRule="auto"/>
    </w:pPr>
    <w:rPr>
      <w:b/>
      <w:bCs/>
    </w:rPr>
  </w:style>
  <w:style w:type="character" w:customStyle="1" w:styleId="CommentSubjectChar">
    <w:name w:val="Comment Subject Char"/>
    <w:basedOn w:val="CommentTextChar"/>
    <w:link w:val="CommentSubject"/>
    <w:uiPriority w:val="99"/>
    <w:semiHidden/>
    <w:rsid w:val="00D729C0"/>
    <w:rPr>
      <w:rFonts w:eastAsia="Times New Roman" w:cs="Times New Roman"/>
      <w:b/>
      <w:bCs/>
      <w:sz w:val="20"/>
      <w:szCs w:val="20"/>
      <w:lang w:eastAsia="en-US"/>
    </w:rPr>
  </w:style>
  <w:style w:type="paragraph" w:styleId="Revision">
    <w:name w:val="Revision"/>
    <w:hidden/>
    <w:uiPriority w:val="99"/>
    <w:semiHidden/>
    <w:rsid w:val="00084298"/>
    <w:pPr>
      <w:spacing w:after="0" w:line="240" w:lineRule="auto"/>
    </w:pPr>
    <w:rPr>
      <w:rFonts w:eastAsia="Times New Roman" w:cs="Times New Roman"/>
      <w:szCs w:val="24"/>
      <w:lang w:eastAsia="en-US"/>
    </w:rPr>
  </w:style>
  <w:style w:type="paragraph" w:styleId="Header">
    <w:name w:val="header"/>
    <w:basedOn w:val="Normal"/>
    <w:link w:val="HeaderChar"/>
    <w:uiPriority w:val="99"/>
    <w:unhideWhenUsed/>
    <w:rsid w:val="00671FAE"/>
    <w:pPr>
      <w:tabs>
        <w:tab w:val="center" w:pos="4513"/>
        <w:tab w:val="right" w:pos="9026"/>
      </w:tabs>
      <w:spacing w:line="240" w:lineRule="auto"/>
    </w:pPr>
  </w:style>
  <w:style w:type="character" w:customStyle="1" w:styleId="HeaderChar">
    <w:name w:val="Header Char"/>
    <w:basedOn w:val="DefaultParagraphFont"/>
    <w:link w:val="Header"/>
    <w:uiPriority w:val="99"/>
    <w:rsid w:val="00671FAE"/>
    <w:rPr>
      <w:rFonts w:eastAsia="Times New Roman" w:cs="Times New Roman"/>
      <w:szCs w:val="24"/>
      <w:lang w:eastAsia="en-US"/>
    </w:rPr>
  </w:style>
  <w:style w:type="paragraph" w:styleId="Footer">
    <w:name w:val="footer"/>
    <w:basedOn w:val="Normal"/>
    <w:link w:val="FooterChar"/>
    <w:uiPriority w:val="99"/>
    <w:unhideWhenUsed/>
    <w:rsid w:val="00671FAE"/>
    <w:pPr>
      <w:tabs>
        <w:tab w:val="center" w:pos="4513"/>
        <w:tab w:val="right" w:pos="9026"/>
      </w:tabs>
      <w:spacing w:line="240" w:lineRule="auto"/>
    </w:pPr>
  </w:style>
  <w:style w:type="character" w:customStyle="1" w:styleId="FooterChar">
    <w:name w:val="Footer Char"/>
    <w:basedOn w:val="DefaultParagraphFont"/>
    <w:link w:val="Footer"/>
    <w:uiPriority w:val="99"/>
    <w:rsid w:val="00671FAE"/>
    <w:rPr>
      <w:rFonts w:eastAsia="Times New Roman" w:cs="Times New Roman"/>
      <w:szCs w:val="24"/>
      <w:lang w:eastAsia="en-US"/>
    </w:rPr>
  </w:style>
  <w:style w:type="character" w:styleId="LineNumber">
    <w:name w:val="line number"/>
    <w:basedOn w:val="DefaultParagraphFont"/>
    <w:uiPriority w:val="99"/>
    <w:semiHidden/>
    <w:unhideWhenUsed/>
    <w:rsid w:val="00024053"/>
  </w:style>
  <w:style w:type="character" w:customStyle="1" w:styleId="search-term-highlight">
    <w:name w:val="search-term-highlight"/>
    <w:basedOn w:val="DefaultParagraphFont"/>
    <w:rsid w:val="00A87379"/>
  </w:style>
  <w:style w:type="paragraph" w:styleId="PlainText">
    <w:name w:val="Plain Text"/>
    <w:basedOn w:val="Normal"/>
    <w:link w:val="PlainTextChar"/>
    <w:uiPriority w:val="99"/>
    <w:unhideWhenUsed/>
    <w:rsid w:val="008169B3"/>
    <w:pPr>
      <w:spacing w:line="240" w:lineRule="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8169B3"/>
    <w:rPr>
      <w:rFonts w:ascii="Calibri" w:eastAsiaTheme="minorHAnsi" w:hAnsi="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43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jid.oxfordjournals.org/search?fulltext=falciparum&amp;sortspec=date&amp;submit=Submit&amp;andorexactfulltext=phrase"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7.w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jid.oxfordjournals.org/search?fulltext=malaria&amp;sortspec=date&amp;submit=Submit&amp;andorexactfulltext=phrase"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hyperlink" Target="http://www.lstmliverpool.ac.uk/research/cross-cutting-themes/cahrd/" TargetMode="Externa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hyperlink" Target="mailto:jamie.griffin@imperial.ac.uk"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6.bin"/><Relationship Id="rId73"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8.bin"/><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image" Target="media/image29.wmf"/><Relationship Id="rId3" Type="http://schemas.openxmlformats.org/officeDocument/2006/relationships/numbering" Target="numbering.xml"/><Relationship Id="rId12" Type="http://schemas.openxmlformats.org/officeDocument/2006/relationships/hyperlink" Target="http://jid.oxfordjournals.org/search?fulltext=severe&amp;sortspec=date&amp;submit=Submit&amp;andorexactfulltext=phrase"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hyperlink" Target="http://dx.doi.org/10.1016/j.pt.2013.01.005)"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5D5D5-E552-4F64-9BD8-175B569CF45F}">
  <ds:schemaRefs>
    <ds:schemaRef ds:uri="http://schemas.openxmlformats.org/officeDocument/2006/bibliography"/>
  </ds:schemaRefs>
</ds:datastoreItem>
</file>

<file path=customXml/itemProps2.xml><?xml version="1.0" encoding="utf-8"?>
<ds:datastoreItem xmlns:ds="http://schemas.openxmlformats.org/officeDocument/2006/customXml" ds:itemID="{4C426B9D-8764-42C1-A306-CABC4574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23</Pages>
  <Words>11756</Words>
  <Characters>63252</Characters>
  <Application>Microsoft Office Word</Application>
  <DocSecurity>0</DocSecurity>
  <Lines>1020</Lines>
  <Paragraphs>358</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74650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Griffin</dc:creator>
  <cp:lastModifiedBy>Jamie Griffin</cp:lastModifiedBy>
  <cp:revision>5</cp:revision>
  <cp:lastPrinted>2013-04-29T16:28:00Z</cp:lastPrinted>
  <dcterms:created xsi:type="dcterms:W3CDTF">2014-12-03T14:16:00Z</dcterms:created>
  <dcterms:modified xsi:type="dcterms:W3CDTF">2015-01-07T17:03:00Z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